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2B" w:rsidRPr="00E955C3" w:rsidRDefault="00FA442B" w:rsidP="00E3766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A442B" w:rsidRPr="00E955C3" w:rsidRDefault="00FA442B" w:rsidP="00E3766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«Сусанинская средняя общеобразовательная школа»</w:t>
      </w:r>
    </w:p>
    <w:p w:rsidR="00FA442B" w:rsidRPr="00E955C3" w:rsidRDefault="00FA442B" w:rsidP="00E3766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442B" w:rsidRPr="00E955C3" w:rsidRDefault="00FA442B" w:rsidP="00E37660">
      <w:pPr>
        <w:spacing w:line="360" w:lineRule="auto"/>
        <w:ind w:left="4950"/>
        <w:rPr>
          <w:rFonts w:ascii="Times New Roman" w:hAnsi="Times New Roman"/>
          <w:b/>
          <w:color w:val="000000"/>
          <w:sz w:val="24"/>
          <w:szCs w:val="24"/>
        </w:rPr>
      </w:pPr>
      <w:r w:rsidRPr="00E955C3">
        <w:rPr>
          <w:rFonts w:ascii="Times New Roman" w:hAnsi="Times New Roman"/>
          <w:b/>
          <w:color w:val="000000"/>
          <w:sz w:val="24"/>
          <w:szCs w:val="24"/>
        </w:rPr>
        <w:t>«УТВЕРЖДАЮ»:</w:t>
      </w:r>
    </w:p>
    <w:p w:rsidR="00FA442B" w:rsidRPr="00E955C3" w:rsidRDefault="00FA442B" w:rsidP="00D55CB2">
      <w:pPr>
        <w:spacing w:line="360" w:lineRule="auto"/>
        <w:ind w:left="4956" w:hanging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___________/Е. Ю. Вахрина</w:t>
      </w:r>
      <w:r w:rsidRPr="00E955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442B" w:rsidRPr="00E955C3" w:rsidRDefault="00FA442B" w:rsidP="00E955C3">
      <w:pPr>
        <w:spacing w:line="360" w:lineRule="auto"/>
        <w:ind w:left="4950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Приказ № __от «___» ________2014 г.</w:t>
      </w:r>
    </w:p>
    <w:p w:rsidR="00FA442B" w:rsidRPr="00E955C3" w:rsidRDefault="00FA442B" w:rsidP="00E3766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55C3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FA442B" w:rsidRPr="00E955C3" w:rsidRDefault="00FA442B" w:rsidP="00E3766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E955C3">
        <w:rPr>
          <w:rFonts w:ascii="Times New Roman" w:hAnsi="Times New Roman"/>
          <w:sz w:val="24"/>
          <w:szCs w:val="24"/>
        </w:rPr>
        <w:t xml:space="preserve">изобразительному искусству </w:t>
      </w:r>
    </w:p>
    <w:p w:rsidR="00FA442B" w:rsidRPr="00E955C3" w:rsidRDefault="00FA442B" w:rsidP="00E3766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(учебный предмет)</w:t>
      </w:r>
    </w:p>
    <w:p w:rsidR="00FA442B" w:rsidRPr="00E955C3" w:rsidRDefault="00FA442B" w:rsidP="00E3766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для __________базовый_________ класс 7</w:t>
      </w:r>
    </w:p>
    <w:p w:rsidR="00FA442B" w:rsidRPr="00E955C3" w:rsidRDefault="00FA442B" w:rsidP="00E3766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(уровень: базовый, профильный)</w:t>
      </w:r>
    </w:p>
    <w:p w:rsidR="00FA442B" w:rsidRPr="00E955C3" w:rsidRDefault="00FA442B" w:rsidP="00E955C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2014-2015 учебный год</w:t>
      </w:r>
    </w:p>
    <w:p w:rsidR="00FA442B" w:rsidRPr="00E955C3" w:rsidRDefault="00FA442B" w:rsidP="00E37660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E955C3">
        <w:rPr>
          <w:rStyle w:val="small"/>
          <w:rFonts w:ascii="Times New Roman" w:hAnsi="Times New Roman"/>
          <w:b/>
          <w:bCs/>
          <w:sz w:val="24"/>
          <w:szCs w:val="24"/>
        </w:rPr>
        <w:t xml:space="preserve">ПРОГРАММА </w:t>
      </w:r>
      <w:r w:rsidRPr="00E955C3">
        <w:rPr>
          <w:rStyle w:val="small"/>
          <w:rFonts w:ascii="Times New Roman" w:hAnsi="Times New Roman"/>
          <w:b/>
          <w:bCs/>
          <w:sz w:val="24"/>
          <w:szCs w:val="24"/>
        </w:rPr>
        <w:tab/>
      </w:r>
      <w:r w:rsidRPr="00E955C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разработана на основе Федерального компонента государственного станда</w:t>
      </w:r>
      <w:r w:rsidRPr="00E955C3">
        <w:rPr>
          <w:rFonts w:ascii="Times New Roman" w:hAnsi="Times New Roman"/>
          <w:i/>
          <w:color w:val="000000"/>
          <w:sz w:val="24"/>
          <w:szCs w:val="24"/>
          <w:u w:val="single"/>
        </w:rPr>
        <w:t>р</w:t>
      </w:r>
      <w:r w:rsidRPr="00E955C3">
        <w:rPr>
          <w:rFonts w:ascii="Times New Roman" w:hAnsi="Times New Roman"/>
          <w:i/>
          <w:color w:val="000000"/>
          <w:sz w:val="24"/>
          <w:szCs w:val="24"/>
          <w:u w:val="single"/>
        </w:rPr>
        <w:t>та среднего (полного) общего образования и авторской программы основного общего образования «Изобразительное искусство и художественный труд» под редакцией Б.М. Неменского –М. «Пр</w:t>
      </w:r>
      <w:r w:rsidRPr="00E955C3">
        <w:rPr>
          <w:rFonts w:ascii="Times New Roman" w:hAnsi="Times New Roman"/>
          <w:i/>
          <w:color w:val="000000"/>
          <w:sz w:val="24"/>
          <w:szCs w:val="24"/>
          <w:u w:val="single"/>
        </w:rPr>
        <w:t>о</w:t>
      </w:r>
      <w:r w:rsidRPr="00E955C3">
        <w:rPr>
          <w:rFonts w:ascii="Times New Roman" w:hAnsi="Times New Roman"/>
          <w:i/>
          <w:color w:val="000000"/>
          <w:sz w:val="24"/>
          <w:szCs w:val="24"/>
          <w:u w:val="single"/>
        </w:rPr>
        <w:t>свещение» 2011г.</w:t>
      </w:r>
      <w:r w:rsidRPr="00E955C3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</w:t>
      </w:r>
    </w:p>
    <w:p w:rsidR="00FA442B" w:rsidRPr="00E955C3" w:rsidRDefault="00FA442B" w:rsidP="00E37660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A442B" w:rsidRPr="00E955C3" w:rsidRDefault="00FA442B" w:rsidP="00E955C3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(указать точное название программы и её выходные данные)</w:t>
      </w:r>
    </w:p>
    <w:p w:rsidR="00FA442B" w:rsidRPr="00E955C3" w:rsidRDefault="00FA442B" w:rsidP="00E37660">
      <w:pPr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Разработчик программы:</w:t>
      </w:r>
    </w:p>
    <w:p w:rsidR="00FA442B" w:rsidRPr="00E955C3" w:rsidRDefault="00FA442B" w:rsidP="00E37660">
      <w:pPr>
        <w:rPr>
          <w:rFonts w:ascii="Times New Roman" w:hAnsi="Times New Roman"/>
          <w:b/>
          <w:color w:val="000000"/>
          <w:sz w:val="24"/>
          <w:szCs w:val="24"/>
        </w:rPr>
      </w:pPr>
      <w:r w:rsidRPr="00E955C3">
        <w:rPr>
          <w:rFonts w:ascii="Times New Roman" w:hAnsi="Times New Roman"/>
          <w:b/>
          <w:color w:val="000000"/>
          <w:sz w:val="24"/>
          <w:szCs w:val="24"/>
        </w:rPr>
        <w:t>_</w:t>
      </w:r>
      <w:r w:rsidRPr="00E955C3">
        <w:rPr>
          <w:rFonts w:ascii="Times New Roman" w:hAnsi="Times New Roman"/>
          <w:color w:val="000000"/>
          <w:sz w:val="24"/>
          <w:szCs w:val="24"/>
        </w:rPr>
        <w:t>Лысикова Светлана Викторовна</w:t>
      </w:r>
      <w:r w:rsidRPr="00E955C3">
        <w:rPr>
          <w:rFonts w:ascii="Times New Roman" w:hAnsi="Times New Roman"/>
          <w:b/>
          <w:color w:val="000000"/>
          <w:sz w:val="24"/>
          <w:szCs w:val="24"/>
        </w:rPr>
        <w:t>___________________</w:t>
      </w:r>
    </w:p>
    <w:p w:rsidR="00FA442B" w:rsidRPr="00E955C3" w:rsidRDefault="00FA442B" w:rsidP="00E37660">
      <w:pPr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(Ф.И.О. учителя)</w:t>
      </w:r>
    </w:p>
    <w:p w:rsidR="00FA442B" w:rsidRPr="00E955C3" w:rsidRDefault="00FA442B" w:rsidP="00E37660">
      <w:pPr>
        <w:rPr>
          <w:rFonts w:ascii="Times New Roman" w:hAnsi="Times New Roman"/>
          <w:b/>
          <w:color w:val="000000"/>
          <w:sz w:val="24"/>
          <w:szCs w:val="24"/>
        </w:rPr>
      </w:pPr>
      <w:r w:rsidRPr="00E955C3">
        <w:rPr>
          <w:rFonts w:ascii="Times New Roman" w:hAnsi="Times New Roman"/>
          <w:b/>
          <w:color w:val="000000"/>
          <w:sz w:val="24"/>
          <w:szCs w:val="24"/>
        </w:rPr>
        <w:t>___</w:t>
      </w:r>
      <w:r w:rsidRPr="00E955C3">
        <w:rPr>
          <w:rFonts w:ascii="Times New Roman" w:hAnsi="Times New Roman"/>
          <w:color w:val="000000"/>
          <w:sz w:val="24"/>
          <w:szCs w:val="24"/>
        </w:rPr>
        <w:t>учитель высшая категория____________</w:t>
      </w:r>
    </w:p>
    <w:p w:rsidR="00FA442B" w:rsidRPr="00E955C3" w:rsidRDefault="00FA442B" w:rsidP="00E955C3">
      <w:pPr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(занимаемая должно</w:t>
      </w:r>
      <w:r>
        <w:rPr>
          <w:rFonts w:ascii="Times New Roman" w:hAnsi="Times New Roman"/>
          <w:color w:val="000000"/>
          <w:sz w:val="24"/>
          <w:szCs w:val="24"/>
        </w:rPr>
        <w:t>сть, квалификационная категория)</w:t>
      </w:r>
    </w:p>
    <w:tbl>
      <w:tblPr>
        <w:tblW w:w="0" w:type="auto"/>
        <w:tblLayout w:type="fixed"/>
        <w:tblLook w:val="01E0"/>
      </w:tblPr>
      <w:tblGrid>
        <w:gridCol w:w="5718"/>
        <w:gridCol w:w="4180"/>
      </w:tblGrid>
      <w:tr w:rsidR="00FA442B" w:rsidRPr="00E955C3">
        <w:tc>
          <w:tcPr>
            <w:tcW w:w="5718" w:type="dxa"/>
          </w:tcPr>
          <w:p w:rsidR="00FA442B" w:rsidRPr="00E955C3" w:rsidRDefault="00FA442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</w:tcPr>
          <w:p w:rsidR="00FA442B" w:rsidRPr="00E955C3" w:rsidRDefault="00FA442B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«СОГЛАСОВАНА»: </w:t>
            </w:r>
          </w:p>
          <w:p w:rsidR="00FA442B" w:rsidRPr="00E955C3" w:rsidRDefault="00FA44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42B" w:rsidRPr="00E955C3" w:rsidRDefault="00FA44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 _____________________________</w:t>
            </w:r>
          </w:p>
          <w:p w:rsidR="00FA442B" w:rsidRPr="00E955C3" w:rsidRDefault="00FA44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(подпись, расшифровка)</w:t>
            </w:r>
          </w:p>
          <w:p w:rsidR="00FA442B" w:rsidRPr="00E955C3" w:rsidRDefault="00FA442B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______________2014</w:t>
            </w:r>
            <w:r w:rsidRPr="00E95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A442B" w:rsidRPr="00E955C3" w:rsidRDefault="00FA442B" w:rsidP="00E37660">
      <w:pPr>
        <w:rPr>
          <w:rFonts w:ascii="Times New Roman" w:hAnsi="Times New Roman"/>
          <w:sz w:val="24"/>
          <w:szCs w:val="24"/>
        </w:rPr>
      </w:pPr>
    </w:p>
    <w:p w:rsidR="00FA442B" w:rsidRPr="00E955C3" w:rsidRDefault="00FA442B" w:rsidP="00E37660">
      <w:pPr>
        <w:pStyle w:val="NormalWeb"/>
      </w:pPr>
    </w:p>
    <w:p w:rsidR="00FA442B" w:rsidRPr="00E955C3" w:rsidRDefault="00FA442B" w:rsidP="00E37660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ПОЯСНИТЕЛЬНАЯ ЗАПИСКА</w:t>
      </w:r>
    </w:p>
    <w:p w:rsidR="00FA442B" w:rsidRPr="00E955C3" w:rsidRDefault="00FA442B" w:rsidP="00E37660">
      <w:pPr>
        <w:ind w:firstLine="720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b/>
          <w:kern w:val="2"/>
          <w:sz w:val="24"/>
          <w:szCs w:val="24"/>
        </w:rPr>
        <w:t>Статус документа</w:t>
      </w:r>
    </w:p>
    <w:p w:rsidR="00FA442B" w:rsidRPr="00E955C3" w:rsidRDefault="00FA442B" w:rsidP="00E37660">
      <w:pPr>
        <w:ind w:firstLine="360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bCs/>
          <w:kern w:val="2"/>
          <w:sz w:val="24"/>
          <w:szCs w:val="24"/>
        </w:rPr>
        <w:t xml:space="preserve">           </w:t>
      </w:r>
      <w:r w:rsidRPr="00E955C3">
        <w:rPr>
          <w:rFonts w:ascii="Times New Roman" w:hAnsi="Times New Roman"/>
          <w:kern w:val="2"/>
          <w:sz w:val="24"/>
          <w:szCs w:val="24"/>
        </w:rPr>
        <w:t>Рабочая программа по из</w:t>
      </w:r>
      <w:r>
        <w:rPr>
          <w:rFonts w:ascii="Times New Roman" w:hAnsi="Times New Roman"/>
          <w:kern w:val="2"/>
          <w:sz w:val="24"/>
          <w:szCs w:val="24"/>
        </w:rPr>
        <w:t>образительному искусству для  7 класса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 составлена на основе </w:t>
      </w:r>
      <w:r w:rsidRPr="00E955C3">
        <w:rPr>
          <w:rFonts w:ascii="Times New Roman" w:hAnsi="Times New Roman"/>
          <w:b/>
          <w:kern w:val="2"/>
          <w:sz w:val="24"/>
          <w:szCs w:val="24"/>
        </w:rPr>
        <w:t>Ф</w:t>
      </w:r>
      <w:r w:rsidRPr="00E955C3">
        <w:rPr>
          <w:rFonts w:ascii="Times New Roman" w:hAnsi="Times New Roman"/>
          <w:b/>
          <w:kern w:val="2"/>
          <w:sz w:val="24"/>
          <w:szCs w:val="24"/>
        </w:rPr>
        <w:t>е</w:t>
      </w:r>
      <w:r w:rsidRPr="00E955C3">
        <w:rPr>
          <w:rFonts w:ascii="Times New Roman" w:hAnsi="Times New Roman"/>
          <w:b/>
          <w:kern w:val="2"/>
          <w:sz w:val="24"/>
          <w:szCs w:val="24"/>
        </w:rPr>
        <w:t>дерального компонента государственного стандарта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 основного  общего образования. Федерал</w:t>
      </w:r>
      <w:r w:rsidRPr="00E955C3">
        <w:rPr>
          <w:rFonts w:ascii="Times New Roman" w:hAnsi="Times New Roman"/>
          <w:kern w:val="2"/>
          <w:sz w:val="24"/>
          <w:szCs w:val="24"/>
        </w:rPr>
        <w:t>ь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ный базисный учебный план для общеобразовательных учреждений РФ отводит </w:t>
      </w:r>
      <w:r>
        <w:rPr>
          <w:rFonts w:ascii="Times New Roman" w:hAnsi="Times New Roman"/>
          <w:kern w:val="2"/>
          <w:sz w:val="24"/>
          <w:szCs w:val="24"/>
        </w:rPr>
        <w:t>34</w:t>
      </w:r>
      <w:r w:rsidRPr="00E955C3">
        <w:rPr>
          <w:rFonts w:ascii="Times New Roman" w:hAnsi="Times New Roman"/>
          <w:kern w:val="2"/>
          <w:sz w:val="24"/>
          <w:szCs w:val="24"/>
        </w:rPr>
        <w:t>ч для обязательн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го изучения изобразительного </w:t>
      </w:r>
      <w:r>
        <w:rPr>
          <w:rFonts w:ascii="Times New Roman" w:hAnsi="Times New Roman"/>
          <w:kern w:val="2"/>
          <w:sz w:val="24"/>
          <w:szCs w:val="24"/>
        </w:rPr>
        <w:t>искусства на базовом уровне в 7 классе</w:t>
      </w:r>
      <w:r w:rsidRPr="00E955C3">
        <w:rPr>
          <w:rFonts w:ascii="Times New Roman" w:hAnsi="Times New Roman"/>
          <w:kern w:val="2"/>
          <w:sz w:val="24"/>
          <w:szCs w:val="24"/>
        </w:rPr>
        <w:t>, из расчета 1 ч в неделю. Пр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>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</w:t>
      </w:r>
      <w:r w:rsidRPr="00E955C3">
        <w:rPr>
          <w:rFonts w:ascii="Times New Roman" w:hAnsi="Times New Roman"/>
          <w:kern w:val="2"/>
          <w:sz w:val="24"/>
          <w:szCs w:val="24"/>
        </w:rPr>
        <w:t>и</w:t>
      </w:r>
      <w:r w:rsidRPr="00E955C3">
        <w:rPr>
          <w:rFonts w:ascii="Times New Roman" w:hAnsi="Times New Roman"/>
          <w:kern w:val="2"/>
          <w:sz w:val="24"/>
          <w:szCs w:val="24"/>
        </w:rPr>
        <w:t>предметных связей, логики учебного процесса, возрастных особенностей учащихся. Реализация пр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граммы обеспечивается </w:t>
      </w:r>
      <w:r w:rsidRPr="00E955C3">
        <w:rPr>
          <w:rFonts w:ascii="Times New Roman" w:hAnsi="Times New Roman"/>
          <w:b/>
          <w:kern w:val="2"/>
          <w:sz w:val="24"/>
          <w:szCs w:val="24"/>
        </w:rPr>
        <w:t>нормативными документами</w:t>
      </w:r>
      <w:r w:rsidRPr="00E955C3">
        <w:rPr>
          <w:rFonts w:ascii="Times New Roman" w:hAnsi="Times New Roman"/>
          <w:kern w:val="2"/>
          <w:sz w:val="24"/>
          <w:szCs w:val="24"/>
        </w:rPr>
        <w:t>:</w:t>
      </w:r>
    </w:p>
    <w:p w:rsidR="00FA442B" w:rsidRPr="00E955C3" w:rsidRDefault="00FA442B" w:rsidP="00E3766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FA442B" w:rsidRPr="00E955C3" w:rsidRDefault="00FA442B" w:rsidP="00E3766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 xml:space="preserve"> Учебным плано</w:t>
      </w:r>
      <w:r>
        <w:rPr>
          <w:rFonts w:ascii="Times New Roman" w:hAnsi="Times New Roman"/>
          <w:kern w:val="2"/>
          <w:sz w:val="24"/>
          <w:szCs w:val="24"/>
        </w:rPr>
        <w:t>м МБОУ «Сусанинская СОШ» на 2014-2015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 учебный год.  </w:t>
      </w:r>
    </w:p>
    <w:p w:rsidR="00FA442B" w:rsidRPr="00E955C3" w:rsidRDefault="00FA442B" w:rsidP="00E37660">
      <w:pPr>
        <w:pStyle w:val="a"/>
        <w:numPr>
          <w:ilvl w:val="0"/>
          <w:numId w:val="5"/>
        </w:numPr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учебниками (включенными в Федеральный перечень):</w:t>
      </w:r>
    </w:p>
    <w:p w:rsidR="00FA442B" w:rsidRPr="00E955C3" w:rsidRDefault="00FA442B" w:rsidP="00E3766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Питерских Л.А., Неменский Б.М. Изобразительное искусство в жизни человека. Дизайн и ко</w:t>
      </w:r>
      <w:r w:rsidRPr="00E955C3">
        <w:rPr>
          <w:rFonts w:ascii="Times New Roman" w:hAnsi="Times New Roman"/>
          <w:kern w:val="2"/>
          <w:sz w:val="24"/>
          <w:szCs w:val="24"/>
        </w:rPr>
        <w:t>н</w:t>
      </w:r>
      <w:r w:rsidRPr="00E955C3">
        <w:rPr>
          <w:rFonts w:ascii="Times New Roman" w:hAnsi="Times New Roman"/>
          <w:kern w:val="2"/>
          <w:sz w:val="24"/>
          <w:szCs w:val="24"/>
        </w:rPr>
        <w:t>струирование. Учебник для 7,8 классов - М.: Просвещение, 2010.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Рабочая программа логически развивает идеи начальной школы, способствует:</w:t>
      </w:r>
    </w:p>
    <w:p w:rsidR="00FA442B" w:rsidRPr="00E955C3" w:rsidRDefault="00FA442B" w:rsidP="00E376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trong"/>
          <w:rFonts w:ascii="Times New Roman" w:hAnsi="Times New Roman"/>
          <w:kern w:val="2"/>
          <w:sz w:val="24"/>
          <w:szCs w:val="24"/>
        </w:rPr>
        <w:t>развитию</w:t>
      </w: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A442B" w:rsidRPr="00E955C3" w:rsidRDefault="00FA442B" w:rsidP="00E376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trong"/>
          <w:rFonts w:ascii="Times New Roman" w:hAnsi="Times New Roman"/>
          <w:kern w:val="2"/>
          <w:sz w:val="24"/>
          <w:szCs w:val="24"/>
        </w:rPr>
        <w:t>воспитанию</w:t>
      </w: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FA442B" w:rsidRPr="00E955C3" w:rsidRDefault="00FA442B" w:rsidP="00E376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trong"/>
          <w:rFonts w:ascii="Times New Roman" w:hAnsi="Times New Roman"/>
          <w:kern w:val="2"/>
          <w:sz w:val="24"/>
          <w:szCs w:val="24"/>
        </w:rPr>
        <w:t>освоению знаний</w:t>
      </w: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A442B" w:rsidRPr="00E955C3" w:rsidRDefault="00FA442B" w:rsidP="00E376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trong"/>
          <w:rFonts w:ascii="Times New Roman" w:hAnsi="Times New Roman"/>
          <w:kern w:val="2"/>
          <w:sz w:val="24"/>
          <w:szCs w:val="24"/>
        </w:rPr>
        <w:t>овладению умениями и навыками</w:t>
      </w: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FA442B" w:rsidRPr="00E955C3" w:rsidRDefault="00FA442B" w:rsidP="00E376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trong"/>
          <w:rFonts w:ascii="Times New Roman" w:hAnsi="Times New Roman"/>
          <w:kern w:val="2"/>
          <w:sz w:val="24"/>
          <w:szCs w:val="24"/>
        </w:rPr>
        <w:t xml:space="preserve">формированию </w:t>
      </w: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>устойчивого интереса к изобразительному искусству, способности воспр</w:t>
      </w: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>и</w:t>
      </w: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>нимать его исторические и национальные особенности.</w:t>
      </w:r>
    </w:p>
    <w:p w:rsidR="00FA442B" w:rsidRPr="00E955C3" w:rsidRDefault="00FA442B" w:rsidP="00E37660">
      <w:pPr>
        <w:ind w:left="360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Цели:</w:t>
      </w:r>
      <w:r w:rsidRPr="00E955C3">
        <w:rPr>
          <w:rFonts w:ascii="Times New Roman" w:hAnsi="Times New Roman"/>
          <w:kern w:val="2"/>
          <w:sz w:val="24"/>
          <w:szCs w:val="24"/>
        </w:rPr>
        <w:br/>
        <w:t>• эстетически воспитывать школьников, формировать духовную культуру и потребность постоя</w:t>
      </w:r>
      <w:r w:rsidRPr="00E955C3">
        <w:rPr>
          <w:rFonts w:ascii="Times New Roman" w:hAnsi="Times New Roman"/>
          <w:kern w:val="2"/>
          <w:sz w:val="24"/>
          <w:szCs w:val="24"/>
        </w:rPr>
        <w:t>н</w:t>
      </w:r>
      <w:r w:rsidRPr="00E955C3">
        <w:rPr>
          <w:rFonts w:ascii="Times New Roman" w:hAnsi="Times New Roman"/>
          <w:kern w:val="2"/>
          <w:sz w:val="24"/>
          <w:szCs w:val="24"/>
        </w:rPr>
        <w:t>ного общения с искусством</w:t>
      </w:r>
    </w:p>
    <w:p w:rsidR="00FA442B" w:rsidRPr="00E955C3" w:rsidRDefault="00FA442B" w:rsidP="00E37660">
      <w:pPr>
        <w:ind w:left="360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Задачи:</w:t>
      </w:r>
      <w:r w:rsidRPr="00E955C3">
        <w:rPr>
          <w:rFonts w:ascii="Times New Roman" w:hAnsi="Times New Roman"/>
          <w:kern w:val="2"/>
          <w:sz w:val="24"/>
          <w:szCs w:val="24"/>
        </w:rPr>
        <w:br/>
        <w:t>• формировать художественную компетентность зрителя</w:t>
      </w:r>
    </w:p>
    <w:p w:rsidR="00FA442B" w:rsidRPr="00E955C3" w:rsidRDefault="00FA442B" w:rsidP="00E37660">
      <w:pPr>
        <w:ind w:left="360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• развивать способность сопереживать и нравственно-эстетическую отзывчивость на прекрасное в жизни и искусстве</w:t>
      </w:r>
    </w:p>
    <w:p w:rsidR="00FA442B" w:rsidRPr="00E955C3" w:rsidRDefault="00FA442B" w:rsidP="00E37660">
      <w:pPr>
        <w:ind w:left="360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• формировать художественную культуры учащихся, знакомить с историей культуры.</w:t>
      </w:r>
    </w:p>
    <w:p w:rsidR="00FA442B" w:rsidRPr="00E955C3" w:rsidRDefault="00FA442B" w:rsidP="00E37660">
      <w:pPr>
        <w:ind w:firstLine="540"/>
        <w:rPr>
          <w:rFonts w:ascii="Times New Roman" w:hAnsi="Times New Roman"/>
          <w:b/>
          <w:kern w:val="2"/>
          <w:sz w:val="24"/>
          <w:szCs w:val="24"/>
        </w:rPr>
      </w:pPr>
    </w:p>
    <w:p w:rsidR="00FA442B" w:rsidRPr="00E955C3" w:rsidRDefault="00FA442B" w:rsidP="00E37660">
      <w:pPr>
        <w:ind w:firstLine="54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E955C3">
        <w:rPr>
          <w:rFonts w:ascii="Times New Roman" w:hAnsi="Times New Roman"/>
          <w:b/>
          <w:kern w:val="2"/>
          <w:sz w:val="24"/>
          <w:szCs w:val="24"/>
        </w:rPr>
        <w:t>Место и роль учебного курса изобразительного искусства в овладении обучающимися тр</w:t>
      </w:r>
      <w:r w:rsidRPr="00E955C3">
        <w:rPr>
          <w:rFonts w:ascii="Times New Roman" w:hAnsi="Times New Roman"/>
          <w:b/>
          <w:kern w:val="2"/>
          <w:sz w:val="24"/>
          <w:szCs w:val="24"/>
        </w:rPr>
        <w:t>е</w:t>
      </w:r>
      <w:r w:rsidRPr="00E955C3">
        <w:rPr>
          <w:rFonts w:ascii="Times New Roman" w:hAnsi="Times New Roman"/>
          <w:b/>
          <w:kern w:val="2"/>
          <w:sz w:val="24"/>
          <w:szCs w:val="24"/>
        </w:rPr>
        <w:t>бований к уровню подготовки обучающихся в соответствии с федеральными государственными образовательными стандартами.</w:t>
      </w:r>
    </w:p>
    <w:p w:rsidR="00FA442B" w:rsidRPr="00E955C3" w:rsidRDefault="00FA442B" w:rsidP="00E37660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Связи искусства с жизнью человека, роль искусства в повсе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дневном его бытии, роль искусства в жизни общества — главный с</w:t>
      </w:r>
      <w:r>
        <w:rPr>
          <w:rFonts w:ascii="Times New Roman" w:hAnsi="Times New Roman"/>
          <w:kern w:val="2"/>
          <w:sz w:val="24"/>
          <w:szCs w:val="24"/>
        </w:rPr>
        <w:t xml:space="preserve">мысловой стержень рабочей для 7 класса </w:t>
      </w:r>
      <w:r w:rsidRPr="00E955C3">
        <w:rPr>
          <w:rFonts w:ascii="Times New Roman" w:hAnsi="Times New Roman"/>
          <w:kern w:val="2"/>
          <w:sz w:val="24"/>
          <w:szCs w:val="24"/>
        </w:rPr>
        <w:t>Программа строится так, чт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>бы дать школьникам представле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ния о значении искусства в их личностном становлении. Преду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сматривается широкое привлечение их жизненного опыта, приме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ров из окружающей действительн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>сти. Практическая творческая работа детей на основе наблюдения и эстетического переживания о</w:t>
      </w:r>
      <w:r w:rsidRPr="00E955C3">
        <w:rPr>
          <w:rFonts w:ascii="Times New Roman" w:hAnsi="Times New Roman"/>
          <w:kern w:val="2"/>
          <w:sz w:val="24"/>
          <w:szCs w:val="24"/>
        </w:rPr>
        <w:t>к</w:t>
      </w:r>
      <w:r w:rsidRPr="00E955C3">
        <w:rPr>
          <w:rFonts w:ascii="Times New Roman" w:hAnsi="Times New Roman"/>
          <w:kern w:val="2"/>
          <w:sz w:val="24"/>
          <w:szCs w:val="24"/>
        </w:rPr>
        <w:t>ружающей реальности является важным условием освоения материала. Стремление к выражению своего отно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шения к действительности должно служить источником развития образного мышления учащихся.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Одна из главных целей преподавания искусства — развитие интереса к внутреннему миру ч</w:t>
      </w:r>
      <w:r w:rsidRPr="00E955C3">
        <w:rPr>
          <w:rFonts w:ascii="Times New Roman" w:hAnsi="Times New Roman"/>
          <w:kern w:val="2"/>
          <w:sz w:val="24"/>
          <w:szCs w:val="24"/>
        </w:rPr>
        <w:t>е</w:t>
      </w:r>
      <w:r w:rsidRPr="00E955C3">
        <w:rPr>
          <w:rFonts w:ascii="Times New Roman" w:hAnsi="Times New Roman"/>
          <w:kern w:val="2"/>
          <w:sz w:val="24"/>
          <w:szCs w:val="24"/>
        </w:rPr>
        <w:t>ловека, способности углубляться в себя как основы развития способности сопереживать и пони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 xml:space="preserve">мать других людей, осознавать свои внутренние переживания в контексте истории культуры.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 xml:space="preserve"> Систематическое освоение художественного наследия помога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ет осознавать искусство как д</w:t>
      </w:r>
      <w:r w:rsidRPr="00E955C3">
        <w:rPr>
          <w:rFonts w:ascii="Times New Roman" w:hAnsi="Times New Roman"/>
          <w:kern w:val="2"/>
          <w:sz w:val="24"/>
          <w:szCs w:val="24"/>
        </w:rPr>
        <w:t>у</w:t>
      </w:r>
      <w:r w:rsidRPr="00E955C3">
        <w:rPr>
          <w:rFonts w:ascii="Times New Roman" w:hAnsi="Times New Roman"/>
          <w:kern w:val="2"/>
          <w:sz w:val="24"/>
          <w:szCs w:val="24"/>
        </w:rPr>
        <w:t>ховную летопись человечества, как познание человеком отношения к природе, обществу, поиску ис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тины. На протяже</w:t>
      </w:r>
      <w:r>
        <w:rPr>
          <w:rFonts w:ascii="Times New Roman" w:hAnsi="Times New Roman"/>
          <w:kern w:val="2"/>
          <w:sz w:val="24"/>
          <w:szCs w:val="24"/>
        </w:rPr>
        <w:t>нии обучения в 7 классе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 школьники знакомят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ся с выдающимися произведениями живописи, графики, скульп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туры, архитектуры, декоративно-прикладного искусства, дизайна, синт</w:t>
      </w:r>
      <w:r w:rsidRPr="00E955C3">
        <w:rPr>
          <w:rFonts w:ascii="Times New Roman" w:hAnsi="Times New Roman"/>
          <w:kern w:val="2"/>
          <w:sz w:val="24"/>
          <w:szCs w:val="24"/>
        </w:rPr>
        <w:t>е</w:t>
      </w:r>
      <w:r w:rsidRPr="00E955C3">
        <w:rPr>
          <w:rFonts w:ascii="Times New Roman" w:hAnsi="Times New Roman"/>
          <w:kern w:val="2"/>
          <w:sz w:val="24"/>
          <w:szCs w:val="24"/>
        </w:rPr>
        <w:t>тических искусств, изучают классическое и народное искус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ство разных стран и эпох. Огромное зн</w:t>
      </w:r>
      <w:r w:rsidRPr="00E955C3">
        <w:rPr>
          <w:rFonts w:ascii="Times New Roman" w:hAnsi="Times New Roman"/>
          <w:kern w:val="2"/>
          <w:sz w:val="24"/>
          <w:szCs w:val="24"/>
        </w:rPr>
        <w:t>а</w:t>
      </w:r>
      <w:r w:rsidRPr="00E955C3">
        <w:rPr>
          <w:rFonts w:ascii="Times New Roman" w:hAnsi="Times New Roman"/>
          <w:kern w:val="2"/>
          <w:sz w:val="24"/>
          <w:szCs w:val="24"/>
        </w:rPr>
        <w:t>чение имеет познание ху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дожественной культуры своего народа, а также знакомство с но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 xml:space="preserve">выми видами искусства и сложным многоголосием современного искусства.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Художественная деятельность школьников на уроках находит разнообразные формы выраж</w:t>
      </w:r>
      <w:r w:rsidRPr="00E955C3">
        <w:rPr>
          <w:rFonts w:ascii="Times New Roman" w:hAnsi="Times New Roman"/>
          <w:kern w:val="2"/>
          <w:sz w:val="24"/>
          <w:szCs w:val="24"/>
        </w:rPr>
        <w:t>е</w:t>
      </w:r>
      <w:r w:rsidRPr="00E955C3">
        <w:rPr>
          <w:rFonts w:ascii="Times New Roman" w:hAnsi="Times New Roman"/>
          <w:kern w:val="2"/>
          <w:sz w:val="24"/>
          <w:szCs w:val="24"/>
        </w:rPr>
        <w:t>ния: изображение на плоскости и в объеме с натуры, по памяти и представлению; объемно-про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странственное моделирование, проектно-конструктивная деятель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ность; декоративная работа с ра</w:t>
      </w:r>
      <w:r w:rsidRPr="00E955C3">
        <w:rPr>
          <w:rFonts w:ascii="Times New Roman" w:hAnsi="Times New Roman"/>
          <w:kern w:val="2"/>
          <w:sz w:val="24"/>
          <w:szCs w:val="24"/>
        </w:rPr>
        <w:t>з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личными материалами. 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Тематическая цельность и последовательность развития про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FA442B" w:rsidRPr="00E955C3" w:rsidRDefault="00FA442B" w:rsidP="00E37660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Рабочая программа строится как продолжение и развитие программы для начальной школы.  В отл</w:t>
      </w:r>
      <w:r w:rsidRPr="00E955C3">
        <w:rPr>
          <w:rFonts w:ascii="Times New Roman" w:hAnsi="Times New Roman"/>
          <w:kern w:val="2"/>
          <w:sz w:val="24"/>
          <w:szCs w:val="24"/>
        </w:rPr>
        <w:t>и</w:t>
      </w:r>
      <w:r w:rsidRPr="00E955C3">
        <w:rPr>
          <w:rFonts w:ascii="Times New Roman" w:hAnsi="Times New Roman"/>
          <w:kern w:val="2"/>
          <w:sz w:val="24"/>
          <w:szCs w:val="24"/>
        </w:rPr>
        <w:t>чие от начальной школы, где изучается все многоголо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сие видов пространственных искусств в их си</w:t>
      </w:r>
      <w:r w:rsidRPr="00E955C3">
        <w:rPr>
          <w:rFonts w:ascii="Times New Roman" w:hAnsi="Times New Roman"/>
          <w:kern w:val="2"/>
          <w:sz w:val="24"/>
          <w:szCs w:val="24"/>
        </w:rPr>
        <w:t>н</w:t>
      </w:r>
      <w:r w:rsidRPr="00E955C3">
        <w:rPr>
          <w:rFonts w:ascii="Times New Roman" w:hAnsi="Times New Roman"/>
          <w:kern w:val="2"/>
          <w:sz w:val="24"/>
          <w:szCs w:val="24"/>
        </w:rPr>
        <w:t>кретическом един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стве, основная школа построена по принципу углубленного изуче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ния каждой гру</w:t>
      </w:r>
      <w:r w:rsidRPr="00E955C3">
        <w:rPr>
          <w:rFonts w:ascii="Times New Roman" w:hAnsi="Times New Roman"/>
          <w:kern w:val="2"/>
          <w:sz w:val="24"/>
          <w:szCs w:val="24"/>
        </w:rPr>
        <w:t>п</w:t>
      </w:r>
      <w:r w:rsidRPr="00E955C3">
        <w:rPr>
          <w:rFonts w:ascii="Times New Roman" w:hAnsi="Times New Roman"/>
          <w:kern w:val="2"/>
          <w:sz w:val="24"/>
          <w:szCs w:val="24"/>
        </w:rPr>
        <w:t>пы видов искусства.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  <w:lang w:val="en-US"/>
        </w:rPr>
        <w:t>VII</w:t>
      </w: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 xml:space="preserve"> классы </w:t>
      </w:r>
      <w:r w:rsidRPr="00E955C3">
        <w:rPr>
          <w:rFonts w:ascii="Times New Roman" w:hAnsi="Times New Roman"/>
          <w:kern w:val="2"/>
          <w:sz w:val="24"/>
          <w:szCs w:val="24"/>
        </w:rPr>
        <w:t>посвящены изучению собственно изобрази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тельного искусства. Здесь формирую</w:t>
      </w:r>
      <w:r w:rsidRPr="00E955C3">
        <w:rPr>
          <w:rFonts w:ascii="Times New Roman" w:hAnsi="Times New Roman"/>
          <w:kern w:val="2"/>
          <w:sz w:val="24"/>
          <w:szCs w:val="24"/>
        </w:rPr>
        <w:t>т</w:t>
      </w:r>
      <w:r w:rsidRPr="00E955C3">
        <w:rPr>
          <w:rFonts w:ascii="Times New Roman" w:hAnsi="Times New Roman"/>
          <w:kern w:val="2"/>
          <w:sz w:val="24"/>
          <w:szCs w:val="24"/>
        </w:rPr>
        <w:t>ся основы грамотности ху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дожественного изображения (рисунок и живопись), понимание ос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нов из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>бразительного языка. Изучая язык искусства, мы сталки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 xml:space="preserve">ваемся с его бесконечной  изменчивостью  в   истории  искусства. В свою  очередь, изучая  изменения  языка  искусства, 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дает воз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можность проникнуть в иной человеческий опыт и этим преоб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ражает жизнь собственную. Понимание искусства — это большая работа, требующая и знаний, и умений. Поэтому роль собствен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но изобразительных искусств в жизни общества и человека мож</w:t>
      </w:r>
      <w:r w:rsidRPr="00E955C3">
        <w:rPr>
          <w:rFonts w:ascii="Times New Roman" w:hAnsi="Times New Roman"/>
          <w:kern w:val="2"/>
          <w:sz w:val="24"/>
          <w:szCs w:val="24"/>
        </w:rPr>
        <w:softHyphen/>
        <w:t>но сравнить с ролью фундаментальных наук по отношению к прикладным.</w:t>
      </w:r>
    </w:p>
    <w:p w:rsidR="00FA442B" w:rsidRPr="00E955C3" w:rsidRDefault="00FA442B" w:rsidP="00E37660">
      <w:pPr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В рабочей программе реализуется программа Б.М. Неменского, Н.А. Горяевой, Л.А. Неме</w:t>
      </w:r>
      <w:r w:rsidRPr="00E955C3">
        <w:rPr>
          <w:rFonts w:ascii="Times New Roman" w:hAnsi="Times New Roman"/>
          <w:kern w:val="2"/>
          <w:sz w:val="24"/>
          <w:szCs w:val="24"/>
        </w:rPr>
        <w:t>н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ской, С.А. Питерских под редакцией Б.М. Неменского.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 Учебный план МБОУ «Сусанинская СОШ» предусматривает изучение изобразительного и</w:t>
      </w:r>
      <w:r w:rsidRPr="00E955C3">
        <w:rPr>
          <w:rFonts w:ascii="Times New Roman" w:hAnsi="Times New Roman"/>
          <w:kern w:val="2"/>
          <w:sz w:val="24"/>
          <w:szCs w:val="24"/>
        </w:rPr>
        <w:t>с</w:t>
      </w:r>
      <w:r>
        <w:rPr>
          <w:rFonts w:ascii="Times New Roman" w:hAnsi="Times New Roman"/>
          <w:kern w:val="2"/>
          <w:sz w:val="24"/>
          <w:szCs w:val="24"/>
        </w:rPr>
        <w:t>кусства в 7 классе</w:t>
      </w:r>
      <w:r w:rsidRPr="00E955C3">
        <w:rPr>
          <w:rFonts w:ascii="Times New Roman" w:hAnsi="Times New Roman"/>
          <w:kern w:val="2"/>
          <w:sz w:val="24"/>
          <w:szCs w:val="24"/>
        </w:rPr>
        <w:t xml:space="preserve"> в объёме 34 часов (1 часа в неделю). </w:t>
      </w:r>
    </w:p>
    <w:p w:rsidR="00FA442B" w:rsidRPr="00E955C3" w:rsidRDefault="00FA442B" w:rsidP="00E37660">
      <w:pPr>
        <w:pStyle w:val="NormalWeb"/>
        <w:ind w:firstLine="708"/>
        <w:rPr>
          <w:kern w:val="2"/>
        </w:rPr>
      </w:pPr>
      <w:r w:rsidRPr="00E955C3">
        <w:rPr>
          <w:rStyle w:val="small"/>
          <w:kern w:val="2"/>
        </w:rPr>
        <w:t>Данная рабочая программа конкретизирует содержание предметных тем Государственного  образовательного стандарта, даёт  распределение учебных часов на изучение тем и разделов учебн</w:t>
      </w:r>
      <w:r w:rsidRPr="00E955C3">
        <w:rPr>
          <w:rStyle w:val="small"/>
          <w:kern w:val="2"/>
        </w:rPr>
        <w:t>о</w:t>
      </w:r>
      <w:r w:rsidRPr="00E955C3">
        <w:rPr>
          <w:rStyle w:val="small"/>
          <w:kern w:val="2"/>
        </w:rPr>
        <w:t>го предмета с учетом  межпредметных  и  внутри предметных связей, логики учебного процесса, во</w:t>
      </w:r>
      <w:r w:rsidRPr="00E955C3">
        <w:rPr>
          <w:rStyle w:val="small"/>
          <w:kern w:val="2"/>
        </w:rPr>
        <w:t>з</w:t>
      </w:r>
      <w:r w:rsidRPr="00E955C3">
        <w:rPr>
          <w:rStyle w:val="small"/>
          <w:kern w:val="2"/>
        </w:rPr>
        <w:t>растных особенностей учащихся, определяют минимальный набор видов художественно-творческой деятельности учащихся.</w:t>
      </w:r>
    </w:p>
    <w:p w:rsidR="00FA442B" w:rsidRPr="00E955C3" w:rsidRDefault="00FA442B" w:rsidP="00E37660">
      <w:pPr>
        <w:pStyle w:val="NormalWeb"/>
        <w:ind w:firstLine="708"/>
        <w:rPr>
          <w:kern w:val="2"/>
        </w:rPr>
      </w:pPr>
      <w:r w:rsidRPr="00E955C3">
        <w:rPr>
          <w:rStyle w:val="small"/>
          <w:kern w:val="2"/>
        </w:rPr>
        <w:t>Основные межпредметные связи осуществляются с уроками музыки и литературы, при пр</w:t>
      </w:r>
      <w:r w:rsidRPr="00E955C3">
        <w:rPr>
          <w:rStyle w:val="small"/>
          <w:kern w:val="2"/>
        </w:rPr>
        <w:t>о</w:t>
      </w:r>
      <w:r w:rsidRPr="00E955C3">
        <w:rPr>
          <w:rStyle w:val="small"/>
          <w:kern w:val="2"/>
        </w:rPr>
        <w:t>хождении отдельных тем  используются межпредметные связи с биологией (строение растений, ж</w:t>
      </w:r>
      <w:r w:rsidRPr="00E955C3">
        <w:rPr>
          <w:rStyle w:val="small"/>
          <w:kern w:val="2"/>
        </w:rPr>
        <w:t>и</w:t>
      </w:r>
      <w:r w:rsidRPr="00E955C3">
        <w:rPr>
          <w:rStyle w:val="small"/>
          <w:kern w:val="2"/>
        </w:rPr>
        <w:t>вотных, пластическая анатомия человека, связи в природе), историей (образ эпохи и стиль в искусс</w:t>
      </w:r>
      <w:r w:rsidRPr="00E955C3">
        <w:rPr>
          <w:rStyle w:val="small"/>
          <w:kern w:val="2"/>
        </w:rPr>
        <w:t>т</w:t>
      </w:r>
      <w:r w:rsidRPr="00E955C3">
        <w:rPr>
          <w:rStyle w:val="small"/>
          <w:kern w:val="2"/>
        </w:rPr>
        <w:t>ве, выдающиеся события истории - исторический жанр в искусстве), математикой (геометрия), физ</w:t>
      </w:r>
      <w:r w:rsidRPr="00E955C3">
        <w:rPr>
          <w:rStyle w:val="small"/>
          <w:kern w:val="2"/>
        </w:rPr>
        <w:t>и</w:t>
      </w:r>
      <w:r w:rsidRPr="00E955C3">
        <w:rPr>
          <w:rStyle w:val="small"/>
          <w:kern w:val="2"/>
        </w:rPr>
        <w:t>кой (оптика), технологией (технологии художественной обработки материалов), информатикой (ко</w:t>
      </w:r>
      <w:r w:rsidRPr="00E955C3">
        <w:rPr>
          <w:rStyle w:val="small"/>
          <w:kern w:val="2"/>
        </w:rPr>
        <w:t>м</w:t>
      </w:r>
      <w:r w:rsidRPr="00E955C3">
        <w:rPr>
          <w:rStyle w:val="small"/>
          <w:kern w:val="2"/>
        </w:rPr>
        <w:t>пьютерная графика).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При сопоставлении содержания программы под редакцией Б.М. Неменского с Примерной програ</w:t>
      </w:r>
      <w:r w:rsidRPr="00E955C3">
        <w:rPr>
          <w:rStyle w:val="small"/>
          <w:kern w:val="2"/>
        </w:rPr>
        <w:t>м</w:t>
      </w:r>
      <w:r w:rsidRPr="00E955C3">
        <w:rPr>
          <w:rStyle w:val="small"/>
          <w:kern w:val="2"/>
        </w:rPr>
        <w:t>мой  по изобразительному искусству и Государственным образовательным стандартом выявлено о</w:t>
      </w:r>
      <w:r w:rsidRPr="00E955C3">
        <w:rPr>
          <w:rStyle w:val="small"/>
          <w:kern w:val="2"/>
        </w:rPr>
        <w:t>т</w:t>
      </w:r>
      <w:r w:rsidRPr="00E955C3">
        <w:rPr>
          <w:rStyle w:val="small"/>
          <w:kern w:val="2"/>
        </w:rPr>
        <w:t>сутствие следующих дидактических единиц: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- «Виды скульптуры». Для устранения данного рассогласования недостающая дидактическая единица включена в содержание тем учебного курса 7 класса (уроки № 3-4);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- «Красота и своеобразие архитектуры и живописи Древней Руси, их символичность, обращённость к внутреннему миру человека. Древние памятники Новгорода, Владимира, Москвы. Фрески Дионисия. Икона А. Рублёва «Троица». Для устранения данного рассогласования недостающая дидактическая единица включена в содержание тем учебного курса 7 класса (уроки № 20-21);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- «Тема Великой Отечественной войны в станковом и монументальном искусстве России (А. Дайн</w:t>
      </w:r>
      <w:r w:rsidRPr="00E955C3">
        <w:rPr>
          <w:rStyle w:val="small"/>
          <w:kern w:val="2"/>
        </w:rPr>
        <w:t>е</w:t>
      </w:r>
      <w:r w:rsidRPr="00E955C3">
        <w:rPr>
          <w:rStyle w:val="small"/>
          <w:kern w:val="2"/>
        </w:rPr>
        <w:t>ка, А. Пластов, Б. Неменский) Художник-творец-гражданин. Мемориальный ансамбль на Мамаевом кургане». Для устранения данного рассогласования, недостающая дидактическая единица включена в содержание тем учебного курса 7 класса (урок № 28);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Федеральный базисный учебный план для образовательных учреждений Российской Федерации о</w:t>
      </w:r>
      <w:r w:rsidRPr="00E955C3">
        <w:rPr>
          <w:rStyle w:val="small"/>
          <w:kern w:val="2"/>
        </w:rPr>
        <w:t>т</w:t>
      </w:r>
      <w:r w:rsidRPr="00E955C3">
        <w:rPr>
          <w:rStyle w:val="small"/>
          <w:kern w:val="2"/>
        </w:rPr>
        <w:t>водит на «Изобразительное искусство» в VI и VII классах по 34 часов, из расчета 1 учебный час в н</w:t>
      </w:r>
      <w:r w:rsidRPr="00E955C3">
        <w:rPr>
          <w:rStyle w:val="small"/>
          <w:kern w:val="2"/>
        </w:rPr>
        <w:t>е</w:t>
      </w:r>
      <w:r w:rsidRPr="00E955C3">
        <w:rPr>
          <w:rStyle w:val="small"/>
          <w:kern w:val="2"/>
        </w:rPr>
        <w:t>делю.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Рабочая программа «Изобразительное искусство» рассчитана на 68 учебных часов: 6 класс – 34 ч</w:t>
      </w:r>
      <w:r w:rsidRPr="00E955C3">
        <w:rPr>
          <w:rStyle w:val="small"/>
          <w:kern w:val="2"/>
        </w:rPr>
        <w:t>а</w:t>
      </w:r>
      <w:r w:rsidRPr="00E955C3">
        <w:rPr>
          <w:rStyle w:val="small"/>
          <w:kern w:val="2"/>
        </w:rPr>
        <w:t>сов; 7 класс – 34 часов.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Художественно-творческая деятельность</w:t>
      </w:r>
      <w:r w:rsidRPr="00E955C3">
        <w:rPr>
          <w:rFonts w:ascii="Times New Roman" w:hAnsi="Times New Roman"/>
          <w:kern w:val="2"/>
          <w:sz w:val="24"/>
          <w:szCs w:val="24"/>
        </w:rPr>
        <w:t> учащихся представлена рисованием с натуры н</w:t>
      </w:r>
      <w:r w:rsidRPr="00E955C3">
        <w:rPr>
          <w:rFonts w:ascii="Times New Roman" w:hAnsi="Times New Roman"/>
          <w:kern w:val="2"/>
          <w:sz w:val="24"/>
          <w:szCs w:val="24"/>
        </w:rPr>
        <w:t>а</w:t>
      </w:r>
      <w:r w:rsidRPr="00E955C3">
        <w:rPr>
          <w:rFonts w:ascii="Times New Roman" w:hAnsi="Times New Roman"/>
          <w:kern w:val="2"/>
          <w:sz w:val="24"/>
          <w:szCs w:val="24"/>
        </w:rPr>
        <w:t>тюрморта, деревьев, архитектуры, фигуры человека; рисованием по памяти животных; 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художественным конструированием посуды, архитектуры, игрушек; конструкти</w:t>
      </w:r>
      <w:r w:rsidRPr="00E955C3">
        <w:rPr>
          <w:rFonts w:ascii="Times New Roman" w:hAnsi="Times New Roman"/>
          <w:kern w:val="2"/>
          <w:sz w:val="24"/>
          <w:szCs w:val="24"/>
        </w:rPr>
        <w:t>в</w:t>
      </w:r>
      <w:r w:rsidRPr="00E955C3">
        <w:rPr>
          <w:rFonts w:ascii="Times New Roman" w:hAnsi="Times New Roman"/>
          <w:kern w:val="2"/>
          <w:sz w:val="24"/>
          <w:szCs w:val="24"/>
        </w:rPr>
        <w:t>ным анализом произведений изобразительного искусства.</w:t>
      </w:r>
    </w:p>
    <w:p w:rsidR="00FA442B" w:rsidRPr="00E955C3" w:rsidRDefault="00FA442B" w:rsidP="00E37660">
      <w:pPr>
        <w:pStyle w:val="BodyText"/>
        <w:widowControl w:val="0"/>
        <w:jc w:val="center"/>
        <w:rPr>
          <w:kern w:val="2"/>
          <w:szCs w:val="24"/>
        </w:rPr>
      </w:pPr>
      <w:r w:rsidRPr="00E955C3">
        <w:rPr>
          <w:b/>
          <w:bCs/>
          <w:kern w:val="2"/>
          <w:szCs w:val="24"/>
        </w:rPr>
        <w:t>Основная форма организации учебного процесса - классно-урочная:</w:t>
      </w:r>
    </w:p>
    <w:p w:rsidR="00FA442B" w:rsidRPr="00E955C3" w:rsidRDefault="00FA442B" w:rsidP="00E37660">
      <w:pPr>
        <w:pStyle w:val="BodyText"/>
        <w:widowControl w:val="0"/>
        <w:rPr>
          <w:b/>
          <w:bCs/>
          <w:kern w:val="2"/>
          <w:szCs w:val="24"/>
        </w:rPr>
      </w:pPr>
      <w:r w:rsidRPr="00E955C3">
        <w:rPr>
          <w:kern w:val="2"/>
          <w:szCs w:val="24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</w:t>
      </w:r>
      <w:r w:rsidRPr="00E955C3">
        <w:rPr>
          <w:kern w:val="2"/>
          <w:szCs w:val="24"/>
        </w:rPr>
        <w:t>г</w:t>
      </w:r>
      <w:r w:rsidRPr="00E955C3">
        <w:rPr>
          <w:kern w:val="2"/>
          <w:szCs w:val="24"/>
        </w:rPr>
        <w:t>рой, урок-праздник, видеоурок.</w:t>
      </w:r>
      <w:r w:rsidRPr="00E955C3">
        <w:rPr>
          <w:b/>
          <w:bCs/>
          <w:kern w:val="2"/>
          <w:szCs w:val="24"/>
        </w:rPr>
        <w:t xml:space="preserve"> </w:t>
      </w:r>
    </w:p>
    <w:p w:rsidR="00FA442B" w:rsidRPr="00E955C3" w:rsidRDefault="00FA442B" w:rsidP="00E37660">
      <w:pPr>
        <w:pStyle w:val="BodyText"/>
        <w:widowControl w:val="0"/>
        <w:jc w:val="center"/>
        <w:rPr>
          <w:b/>
          <w:caps/>
          <w:kern w:val="2"/>
          <w:szCs w:val="24"/>
        </w:rPr>
      </w:pPr>
      <w:r w:rsidRPr="00E955C3">
        <w:rPr>
          <w:bCs/>
          <w:kern w:val="2"/>
          <w:szCs w:val="24"/>
        </w:rPr>
        <w:br w:type="page"/>
      </w:r>
      <w:r w:rsidRPr="00E955C3">
        <w:rPr>
          <w:b/>
          <w:caps/>
          <w:kern w:val="2"/>
          <w:szCs w:val="24"/>
        </w:rPr>
        <w:t>Проверка знаний учащихся</w:t>
      </w:r>
    </w:p>
    <w:p w:rsidR="00FA442B" w:rsidRPr="00E955C3" w:rsidRDefault="00FA442B" w:rsidP="00E37660">
      <w:pPr>
        <w:pStyle w:val="BodyTextIndent"/>
        <w:spacing w:after="0"/>
        <w:ind w:left="0"/>
        <w:jc w:val="center"/>
        <w:rPr>
          <w:b/>
          <w:caps/>
          <w:kern w:val="2"/>
        </w:rPr>
      </w:pPr>
      <w:r w:rsidRPr="00E955C3">
        <w:rPr>
          <w:b/>
          <w:caps/>
          <w:kern w:val="2"/>
        </w:rPr>
        <w:t>Формы контроля знаний, умений, навыков</w:t>
      </w:r>
    </w:p>
    <w:p w:rsidR="00FA442B" w:rsidRPr="00E955C3" w:rsidRDefault="00FA442B" w:rsidP="00E37660">
      <w:pPr>
        <w:pStyle w:val="BodyTextIndent"/>
        <w:spacing w:after="0"/>
        <w:ind w:left="0"/>
        <w:jc w:val="center"/>
        <w:rPr>
          <w:b/>
          <w:caps/>
          <w:kern w:val="2"/>
        </w:rPr>
      </w:pPr>
      <w:r w:rsidRPr="00E955C3">
        <w:rPr>
          <w:b/>
          <w:caps/>
          <w:kern w:val="2"/>
        </w:rPr>
        <w:t>(текущего, рубежного, итогового)</w:t>
      </w:r>
    </w:p>
    <w:p w:rsidR="00FA442B" w:rsidRPr="00E955C3" w:rsidRDefault="00FA442B" w:rsidP="00E37660">
      <w:pPr>
        <w:rPr>
          <w:rFonts w:ascii="Times New Roman" w:hAnsi="Times New Roman"/>
          <w:b/>
          <w:kern w:val="2"/>
          <w:sz w:val="24"/>
          <w:szCs w:val="24"/>
        </w:rPr>
      </w:pPr>
    </w:p>
    <w:p w:rsidR="00FA442B" w:rsidRPr="00E955C3" w:rsidRDefault="00FA442B" w:rsidP="00E37660">
      <w:pPr>
        <w:pStyle w:val="BodyText"/>
        <w:widowControl w:val="0"/>
        <w:rPr>
          <w:kern w:val="2"/>
          <w:szCs w:val="24"/>
        </w:rPr>
      </w:pPr>
      <w:r w:rsidRPr="00E955C3">
        <w:rPr>
          <w:bCs/>
          <w:kern w:val="2"/>
          <w:szCs w:val="24"/>
        </w:rPr>
        <w:t>Формы текущего контроля</w:t>
      </w:r>
      <w:r w:rsidRPr="00E955C3">
        <w:rPr>
          <w:b/>
          <w:bCs/>
          <w:kern w:val="2"/>
          <w:szCs w:val="24"/>
        </w:rPr>
        <w:t xml:space="preserve"> </w:t>
      </w:r>
      <w:r w:rsidRPr="00E955C3">
        <w:rPr>
          <w:kern w:val="2"/>
          <w:szCs w:val="24"/>
        </w:rPr>
        <w:t> знаний, умений, навыков (в соответствии с Положением о текущем ко</w:t>
      </w:r>
      <w:r w:rsidRPr="00E955C3">
        <w:rPr>
          <w:kern w:val="2"/>
          <w:szCs w:val="24"/>
        </w:rPr>
        <w:t>н</w:t>
      </w:r>
      <w:r w:rsidRPr="00E955C3">
        <w:rPr>
          <w:kern w:val="2"/>
          <w:szCs w:val="24"/>
        </w:rPr>
        <w:t>троле учащихся в образовательном учреждении) учащихся будут различны: устная, письменная, в виде тестового контроля, изовикторин, изокроссвордов, а также контрольные художественно-практические заданий. В качестве методов диагностики результатов обучения будут использоваться конкурсы, выставки, викторины и др.</w:t>
      </w:r>
    </w:p>
    <w:p w:rsidR="00FA442B" w:rsidRPr="00E955C3" w:rsidRDefault="00FA442B" w:rsidP="00E37660">
      <w:pPr>
        <w:tabs>
          <w:tab w:val="left" w:pos="5760"/>
        </w:tabs>
        <w:ind w:firstLine="709"/>
        <w:rPr>
          <w:rFonts w:ascii="Times New Roman" w:hAnsi="Times New Roman"/>
          <w:kern w:val="2"/>
          <w:sz w:val="24"/>
          <w:szCs w:val="24"/>
          <w:bdr w:val="none" w:sz="0" w:space="0" w:color="auto" w:frame="1"/>
        </w:rPr>
      </w:pPr>
    </w:p>
    <w:p w:rsidR="00FA442B" w:rsidRPr="00E955C3" w:rsidRDefault="00FA442B" w:rsidP="00E37660">
      <w:pPr>
        <w:pStyle w:val="BodyText"/>
        <w:widowControl w:val="0"/>
        <w:jc w:val="center"/>
        <w:rPr>
          <w:b/>
          <w:bCs/>
          <w:kern w:val="2"/>
          <w:szCs w:val="24"/>
          <w:bdr w:val="none" w:sz="0" w:space="0" w:color="auto" w:frame="1"/>
        </w:rPr>
      </w:pPr>
      <w:r w:rsidRPr="00E955C3">
        <w:rPr>
          <w:b/>
          <w:bCs/>
          <w:kern w:val="2"/>
          <w:szCs w:val="24"/>
          <w:bdr w:val="none" w:sz="0" w:space="0" w:color="auto" w:frame="1"/>
        </w:rPr>
        <w:t>Критерии оценки устных индивидуальных и фронтальных ответов</w:t>
      </w:r>
    </w:p>
    <w:p w:rsidR="00FA442B" w:rsidRPr="00E955C3" w:rsidRDefault="00FA442B" w:rsidP="00E37660">
      <w:pPr>
        <w:pStyle w:val="BodyText"/>
        <w:widowControl w:val="0"/>
        <w:rPr>
          <w:b/>
          <w:bCs/>
          <w:kern w:val="2"/>
          <w:szCs w:val="24"/>
          <w:bdr w:val="none" w:sz="0" w:space="0" w:color="auto" w:frame="1"/>
        </w:rPr>
      </w:pPr>
    </w:p>
    <w:p w:rsidR="00FA442B" w:rsidRPr="00E955C3" w:rsidRDefault="00FA442B" w:rsidP="00E37660">
      <w:pPr>
        <w:pStyle w:val="BodyText"/>
        <w:widowControl w:val="0"/>
        <w:numPr>
          <w:ilvl w:val="0"/>
          <w:numId w:val="8"/>
        </w:numPr>
        <w:rPr>
          <w:bCs/>
          <w:kern w:val="2"/>
          <w:szCs w:val="24"/>
          <w:bdr w:val="none" w:sz="0" w:space="0" w:color="auto" w:frame="1"/>
        </w:rPr>
      </w:pPr>
      <w:r w:rsidRPr="00E955C3">
        <w:rPr>
          <w:bCs/>
          <w:kern w:val="2"/>
          <w:szCs w:val="24"/>
          <w:bdr w:val="none" w:sz="0" w:space="0" w:color="auto" w:frame="1"/>
        </w:rPr>
        <w:t>Активность участия.</w:t>
      </w:r>
    </w:p>
    <w:p w:rsidR="00FA442B" w:rsidRPr="00E955C3" w:rsidRDefault="00FA442B" w:rsidP="00E37660">
      <w:pPr>
        <w:pStyle w:val="BodyText"/>
        <w:widowControl w:val="0"/>
        <w:numPr>
          <w:ilvl w:val="0"/>
          <w:numId w:val="8"/>
        </w:numPr>
        <w:rPr>
          <w:bCs/>
          <w:kern w:val="2"/>
          <w:szCs w:val="24"/>
          <w:bdr w:val="none" w:sz="0" w:space="0" w:color="auto" w:frame="1"/>
        </w:rPr>
      </w:pPr>
      <w:r w:rsidRPr="00E955C3">
        <w:rPr>
          <w:bCs/>
          <w:kern w:val="2"/>
          <w:szCs w:val="24"/>
          <w:bdr w:val="none" w:sz="0" w:space="0" w:color="auto" w:frame="1"/>
        </w:rPr>
        <w:t>Умение собеседника почувствовать суть вопроса.</w:t>
      </w:r>
    </w:p>
    <w:p w:rsidR="00FA442B" w:rsidRPr="00E955C3" w:rsidRDefault="00FA442B" w:rsidP="00E37660">
      <w:pPr>
        <w:pStyle w:val="BodyText"/>
        <w:widowControl w:val="0"/>
        <w:numPr>
          <w:ilvl w:val="0"/>
          <w:numId w:val="8"/>
        </w:numPr>
        <w:rPr>
          <w:bCs/>
          <w:kern w:val="2"/>
          <w:szCs w:val="24"/>
          <w:bdr w:val="none" w:sz="0" w:space="0" w:color="auto" w:frame="1"/>
        </w:rPr>
      </w:pPr>
      <w:r w:rsidRPr="00E955C3">
        <w:rPr>
          <w:bCs/>
          <w:kern w:val="2"/>
          <w:szCs w:val="24"/>
          <w:bdr w:val="none" w:sz="0" w:space="0" w:color="auto" w:frame="1"/>
        </w:rPr>
        <w:t>Искренность ответов, их развёрнутость, образность, аргументированность.</w:t>
      </w:r>
    </w:p>
    <w:p w:rsidR="00FA442B" w:rsidRPr="00E955C3" w:rsidRDefault="00FA442B" w:rsidP="00E37660">
      <w:pPr>
        <w:pStyle w:val="BodyText"/>
        <w:widowControl w:val="0"/>
        <w:numPr>
          <w:ilvl w:val="0"/>
          <w:numId w:val="8"/>
        </w:numPr>
        <w:rPr>
          <w:bCs/>
          <w:kern w:val="2"/>
          <w:szCs w:val="24"/>
          <w:bdr w:val="none" w:sz="0" w:space="0" w:color="auto" w:frame="1"/>
        </w:rPr>
      </w:pPr>
      <w:r w:rsidRPr="00E955C3">
        <w:rPr>
          <w:bCs/>
          <w:kern w:val="2"/>
          <w:szCs w:val="24"/>
          <w:bdr w:val="none" w:sz="0" w:space="0" w:color="auto" w:frame="1"/>
        </w:rPr>
        <w:t>Самостоятельность.</w:t>
      </w:r>
    </w:p>
    <w:p w:rsidR="00FA442B" w:rsidRPr="00E955C3" w:rsidRDefault="00FA442B" w:rsidP="00E37660">
      <w:pPr>
        <w:pStyle w:val="BodyText"/>
        <w:widowControl w:val="0"/>
        <w:numPr>
          <w:ilvl w:val="0"/>
          <w:numId w:val="8"/>
        </w:numPr>
        <w:rPr>
          <w:bCs/>
          <w:kern w:val="2"/>
          <w:szCs w:val="24"/>
          <w:bdr w:val="none" w:sz="0" w:space="0" w:color="auto" w:frame="1"/>
        </w:rPr>
      </w:pPr>
      <w:r w:rsidRPr="00E955C3">
        <w:rPr>
          <w:bCs/>
          <w:kern w:val="2"/>
          <w:szCs w:val="24"/>
          <w:bdr w:val="none" w:sz="0" w:space="0" w:color="auto" w:frame="1"/>
        </w:rPr>
        <w:t>оригинальность суждений.</w:t>
      </w:r>
    </w:p>
    <w:p w:rsidR="00FA442B" w:rsidRPr="00E955C3" w:rsidRDefault="00FA442B" w:rsidP="00E37660">
      <w:pPr>
        <w:pStyle w:val="BodyText"/>
        <w:widowControl w:val="0"/>
        <w:ind w:left="360"/>
        <w:rPr>
          <w:bCs/>
          <w:kern w:val="2"/>
          <w:szCs w:val="24"/>
          <w:bdr w:val="none" w:sz="0" w:space="0" w:color="auto" w:frame="1"/>
        </w:rPr>
      </w:pPr>
    </w:p>
    <w:p w:rsidR="00FA442B" w:rsidRPr="00E955C3" w:rsidRDefault="00FA442B" w:rsidP="00E37660">
      <w:pPr>
        <w:pStyle w:val="BodyText"/>
        <w:widowControl w:val="0"/>
        <w:ind w:left="360"/>
        <w:jc w:val="center"/>
        <w:rPr>
          <w:b/>
          <w:bCs/>
          <w:kern w:val="2"/>
          <w:szCs w:val="24"/>
          <w:bdr w:val="none" w:sz="0" w:space="0" w:color="auto" w:frame="1"/>
        </w:rPr>
      </w:pPr>
      <w:r w:rsidRPr="00E955C3">
        <w:rPr>
          <w:b/>
          <w:bCs/>
          <w:kern w:val="2"/>
          <w:szCs w:val="24"/>
          <w:bdr w:val="none" w:sz="0" w:space="0" w:color="auto" w:frame="1"/>
        </w:rPr>
        <w:t>Критерии и система оценки творческих работ.</w:t>
      </w:r>
    </w:p>
    <w:p w:rsidR="00FA442B" w:rsidRPr="00E955C3" w:rsidRDefault="00FA442B" w:rsidP="00E37660">
      <w:pPr>
        <w:pStyle w:val="BodyText"/>
        <w:widowControl w:val="0"/>
        <w:ind w:left="360"/>
        <w:rPr>
          <w:b/>
          <w:bCs/>
          <w:kern w:val="2"/>
          <w:szCs w:val="24"/>
          <w:bdr w:val="none" w:sz="0" w:space="0" w:color="auto" w:frame="1"/>
        </w:rPr>
      </w:pPr>
    </w:p>
    <w:p w:rsidR="00FA442B" w:rsidRPr="00E955C3" w:rsidRDefault="00FA442B" w:rsidP="00E37660">
      <w:pPr>
        <w:pStyle w:val="BodyText"/>
        <w:widowControl w:val="0"/>
        <w:numPr>
          <w:ilvl w:val="0"/>
          <w:numId w:val="9"/>
        </w:numPr>
        <w:rPr>
          <w:b/>
          <w:bCs/>
          <w:kern w:val="2"/>
          <w:szCs w:val="24"/>
          <w:bdr w:val="none" w:sz="0" w:space="0" w:color="auto" w:frame="1"/>
        </w:rPr>
      </w:pPr>
      <w:r w:rsidRPr="00E955C3">
        <w:rPr>
          <w:kern w:val="2"/>
          <w:szCs w:val="24"/>
          <w:bdr w:val="none" w:sz="0" w:space="0" w:color="auto" w:frame="1"/>
        </w:rPr>
        <w:t>Как решена композиция: правильное решение композиции, предмета, орнамента (как орг</w:t>
      </w:r>
      <w:r w:rsidRPr="00E955C3">
        <w:rPr>
          <w:kern w:val="2"/>
          <w:szCs w:val="24"/>
          <w:bdr w:val="none" w:sz="0" w:space="0" w:color="auto" w:frame="1"/>
        </w:rPr>
        <w:t>а</w:t>
      </w:r>
      <w:r w:rsidRPr="00E955C3">
        <w:rPr>
          <w:kern w:val="2"/>
          <w:szCs w:val="24"/>
          <w:bdr w:val="none" w:sz="0" w:space="0" w:color="auto" w:frame="1"/>
        </w:rPr>
        <w:t>низована плоскость листа, как согласованы между собой все компоненты изображения, как выражена общая идея и содержание).</w:t>
      </w:r>
    </w:p>
    <w:p w:rsidR="00FA442B" w:rsidRPr="00E955C3" w:rsidRDefault="00FA442B" w:rsidP="00E37660">
      <w:pPr>
        <w:pStyle w:val="BodyText"/>
        <w:widowControl w:val="0"/>
        <w:numPr>
          <w:ilvl w:val="0"/>
          <w:numId w:val="9"/>
        </w:numPr>
        <w:rPr>
          <w:b/>
          <w:bCs/>
          <w:kern w:val="2"/>
          <w:szCs w:val="24"/>
          <w:bdr w:val="none" w:sz="0" w:space="0" w:color="auto" w:frame="1"/>
        </w:rPr>
      </w:pPr>
      <w:r w:rsidRPr="00E955C3">
        <w:rPr>
          <w:kern w:val="2"/>
          <w:szCs w:val="24"/>
          <w:bdr w:val="none" w:sz="0" w:space="0" w:color="auto" w:frame="1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A442B" w:rsidRPr="00E955C3" w:rsidRDefault="00FA442B" w:rsidP="00E37660">
      <w:pPr>
        <w:pStyle w:val="BodyText"/>
        <w:widowControl w:val="0"/>
        <w:numPr>
          <w:ilvl w:val="0"/>
          <w:numId w:val="9"/>
        </w:numPr>
        <w:rPr>
          <w:b/>
          <w:bCs/>
          <w:kern w:val="2"/>
          <w:szCs w:val="24"/>
          <w:bdr w:val="none" w:sz="0" w:space="0" w:color="auto" w:frame="1"/>
        </w:rPr>
      </w:pPr>
      <w:r w:rsidRPr="00E955C3">
        <w:rPr>
          <w:kern w:val="2"/>
          <w:szCs w:val="24"/>
          <w:bdr w:val="none" w:sz="0" w:space="0" w:color="auto" w:frame="1"/>
        </w:rPr>
        <w:t>Общее впечатление от работы. Оригинальность, яркость и эмоциональность созданного о</w:t>
      </w:r>
      <w:r w:rsidRPr="00E955C3">
        <w:rPr>
          <w:kern w:val="2"/>
          <w:szCs w:val="24"/>
          <w:bdr w:val="none" w:sz="0" w:space="0" w:color="auto" w:frame="1"/>
        </w:rPr>
        <w:t>б</w:t>
      </w:r>
      <w:r w:rsidRPr="00E955C3">
        <w:rPr>
          <w:kern w:val="2"/>
          <w:szCs w:val="24"/>
          <w:bdr w:val="none" w:sz="0" w:space="0" w:color="auto" w:frame="1"/>
        </w:rPr>
        <w:t>раза, чувство меры в оформлении и соответствие оформления </w:t>
      </w:r>
      <w:r w:rsidRPr="00E955C3">
        <w:rPr>
          <w:rStyle w:val="apple-converted-space"/>
          <w:kern w:val="2"/>
          <w:szCs w:val="24"/>
          <w:bdr w:val="none" w:sz="0" w:space="0" w:color="auto" w:frame="1"/>
        </w:rPr>
        <w:t> </w:t>
      </w:r>
      <w:r w:rsidRPr="00E955C3">
        <w:rPr>
          <w:kern w:val="2"/>
          <w:szCs w:val="24"/>
          <w:bdr w:val="none" w:sz="0" w:space="0" w:color="auto" w:frame="1"/>
        </w:rPr>
        <w:t>работы. Аккуратность всей р</w:t>
      </w:r>
      <w:r w:rsidRPr="00E955C3">
        <w:rPr>
          <w:kern w:val="2"/>
          <w:szCs w:val="24"/>
          <w:bdr w:val="none" w:sz="0" w:space="0" w:color="auto" w:frame="1"/>
        </w:rPr>
        <w:t>а</w:t>
      </w:r>
      <w:r w:rsidRPr="00E955C3">
        <w:rPr>
          <w:kern w:val="2"/>
          <w:szCs w:val="24"/>
          <w:bdr w:val="none" w:sz="0" w:space="0" w:color="auto" w:frame="1"/>
        </w:rPr>
        <w:t>боты.</w:t>
      </w:r>
    </w:p>
    <w:p w:rsidR="00FA442B" w:rsidRPr="00E955C3" w:rsidRDefault="00FA442B" w:rsidP="00E37660">
      <w:pPr>
        <w:pStyle w:val="BodyText"/>
        <w:widowControl w:val="0"/>
        <w:jc w:val="left"/>
        <w:rPr>
          <w:kern w:val="2"/>
          <w:szCs w:val="24"/>
        </w:rPr>
      </w:pPr>
      <w:r w:rsidRPr="00E955C3">
        <w:rPr>
          <w:kern w:val="2"/>
          <w:szCs w:val="24"/>
          <w:bdr w:val="none" w:sz="0" w:space="0" w:color="auto" w:frame="1"/>
        </w:rPr>
        <w:t>Из всех этих компонентов складывается общая оценка работы обучающегося.</w:t>
      </w: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Default="00FA442B" w:rsidP="00E955C3">
      <w:pPr>
        <w:shd w:val="clear" w:color="auto" w:fill="FFFFFF"/>
        <w:rPr>
          <w:rFonts w:ascii="Times New Roman" w:hAnsi="Times New Roman"/>
          <w:kern w:val="2"/>
          <w:sz w:val="24"/>
          <w:szCs w:val="24"/>
        </w:rPr>
      </w:pPr>
    </w:p>
    <w:p w:rsidR="00FA442B" w:rsidRPr="00E955C3" w:rsidRDefault="00FA442B" w:rsidP="00E955C3">
      <w:pPr>
        <w:shd w:val="clear" w:color="auto" w:fill="FFFFFF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A442B" w:rsidRPr="00E955C3" w:rsidRDefault="00FA442B" w:rsidP="00E955C3">
      <w:pPr>
        <w:shd w:val="clear" w:color="auto" w:fill="FFFFFF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A442B" w:rsidRPr="00E955C3" w:rsidRDefault="00FA442B" w:rsidP="00E37660">
      <w:pPr>
        <w:shd w:val="clear" w:color="auto" w:fill="FFFFFF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СОДЕРЖАНИЕ ТЕМ УЧЕБНОГО КУРСА</w:t>
      </w:r>
    </w:p>
    <w:p w:rsidR="00FA442B" w:rsidRPr="00E955C3" w:rsidRDefault="00FA442B" w:rsidP="00E37660">
      <w:pPr>
        <w:shd w:val="clear" w:color="auto" w:fill="FFFFFF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«ИЗОБРАЗИТЕЛЬНОЕ ИСКУССТВО В ЖИЗНИ ЧЕЛОВЕКА»</w:t>
      </w:r>
      <w:r w:rsidRPr="00E955C3">
        <w:rPr>
          <w:rStyle w:val="small"/>
          <w:rFonts w:ascii="Times New Roman" w:hAnsi="Times New Roman"/>
          <w:b/>
          <w:bCs/>
          <w:kern w:val="2"/>
          <w:sz w:val="24"/>
          <w:szCs w:val="24"/>
        </w:rPr>
        <w:t xml:space="preserve"> - 34 часов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trong"/>
          <w:kern w:val="2"/>
        </w:rPr>
        <w:t xml:space="preserve">Цель: </w:t>
      </w:r>
      <w:r w:rsidRPr="00E955C3">
        <w:rPr>
          <w:rStyle w:val="small"/>
          <w:kern w:val="2"/>
        </w:rPr>
        <w:t>формирование художественно-творческой активности учащихся при эмоционально-целостном отношении к окружающему миру и искусству.</w:t>
      </w:r>
      <w:r w:rsidRPr="00E955C3">
        <w:rPr>
          <w:rStyle w:val="Strong"/>
          <w:kern w:val="2"/>
        </w:rPr>
        <w:t xml:space="preserve"> 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b/>
          <w:bCs/>
          <w:kern w:val="2"/>
        </w:rPr>
        <w:t xml:space="preserve">Задачи: </w:t>
      </w:r>
    </w:p>
    <w:p w:rsidR="00FA442B" w:rsidRPr="00E955C3" w:rsidRDefault="00FA442B" w:rsidP="00E3766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>дальнейшее формирование художественного вкуса учащихся;</w:t>
      </w:r>
    </w:p>
    <w:p w:rsidR="00FA442B" w:rsidRPr="00E955C3" w:rsidRDefault="00FA442B" w:rsidP="00E3766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>развитие художественно-образного мышления, наблюдательности и фантазии;</w:t>
      </w:r>
    </w:p>
    <w:p w:rsidR="00FA442B" w:rsidRPr="00E955C3" w:rsidRDefault="00FA442B" w:rsidP="00E3766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>осмысление места изобразительного искусства в жизни общества.</w:t>
      </w:r>
    </w:p>
    <w:p w:rsidR="00FA442B" w:rsidRPr="00E955C3" w:rsidRDefault="00FA442B" w:rsidP="00E3766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kern w:val="2"/>
          <w:sz w:val="24"/>
          <w:szCs w:val="24"/>
        </w:rPr>
      </w:pPr>
      <w:r w:rsidRPr="00E955C3">
        <w:rPr>
          <w:rStyle w:val="small"/>
          <w:rFonts w:ascii="Times New Roman" w:hAnsi="Times New Roman"/>
          <w:kern w:val="2"/>
          <w:sz w:val="24"/>
          <w:szCs w:val="24"/>
        </w:rPr>
        <w:t>формирование художественно-творческой активности.</w:t>
      </w:r>
    </w:p>
    <w:p w:rsidR="00FA442B" w:rsidRPr="00E955C3" w:rsidRDefault="00FA442B" w:rsidP="00E37660">
      <w:pPr>
        <w:pStyle w:val="NormalWeb"/>
        <w:rPr>
          <w:kern w:val="2"/>
        </w:rPr>
      </w:pPr>
      <w:r w:rsidRPr="00E955C3">
        <w:rPr>
          <w:rStyle w:val="small"/>
          <w:kern w:val="2"/>
        </w:rPr>
        <w:t>В материале сохраняется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поступенчатого, последовательного приобретения навыков и умений. Изменения языка из</w:t>
      </w:r>
      <w:r w:rsidRPr="00E955C3">
        <w:rPr>
          <w:rStyle w:val="small"/>
          <w:kern w:val="2"/>
        </w:rPr>
        <w:t>о</w:t>
      </w:r>
      <w:r w:rsidRPr="00E955C3">
        <w:rPr>
          <w:rStyle w:val="small"/>
          <w:kern w:val="2"/>
        </w:rPr>
        <w:t>бражения в истории искусства рассматриваются как выражение ценностного понимания и видения мира.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</w:t>
      </w:r>
      <w:r w:rsidRPr="00E955C3">
        <w:rPr>
          <w:rStyle w:val="small"/>
          <w:kern w:val="2"/>
        </w:rPr>
        <w:t>о</w:t>
      </w:r>
      <w:r w:rsidRPr="00E955C3">
        <w:rPr>
          <w:rStyle w:val="small"/>
          <w:kern w:val="2"/>
        </w:rPr>
        <w:t>го строя. Учащиеся знакомятся с картинами, составляющими золотой фонд мирового и отечественн</w:t>
      </w:r>
      <w:r w:rsidRPr="00E955C3">
        <w:rPr>
          <w:rStyle w:val="small"/>
          <w:kern w:val="2"/>
        </w:rPr>
        <w:t>о</w:t>
      </w:r>
      <w:r w:rsidRPr="00E955C3">
        <w:rPr>
          <w:rStyle w:val="small"/>
          <w:kern w:val="2"/>
        </w:rPr>
        <w:t>го искусства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b/>
          <w:bCs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Изображение фигуры человека и образ ч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еловека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>пейском и русском искусстве.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Поэзия повседневности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b/>
          <w:bCs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Поэзия повседневной жизни в искусстве разных народов. Тематическая картина. Бытовой и исторический жанры. Сюжет и содержание в картине. Жизнь каждого дня — большая тема в иску</w:t>
      </w:r>
      <w:r w:rsidRPr="00E955C3">
        <w:rPr>
          <w:rFonts w:ascii="Times New Roman" w:hAnsi="Times New Roman"/>
          <w:kern w:val="2"/>
          <w:sz w:val="24"/>
          <w:szCs w:val="24"/>
        </w:rPr>
        <w:t>с</w:t>
      </w:r>
      <w:r w:rsidRPr="00E955C3">
        <w:rPr>
          <w:rFonts w:ascii="Times New Roman" w:hAnsi="Times New Roman"/>
          <w:kern w:val="2"/>
          <w:sz w:val="24"/>
          <w:szCs w:val="24"/>
        </w:rPr>
        <w:t>стве. Жизнь в моем городе в прошлых веках (историческая тема в бытовом жанре). Праздник и ка</w:t>
      </w:r>
      <w:r w:rsidRPr="00E955C3">
        <w:rPr>
          <w:rFonts w:ascii="Times New Roman" w:hAnsi="Times New Roman"/>
          <w:kern w:val="2"/>
          <w:sz w:val="24"/>
          <w:szCs w:val="24"/>
        </w:rPr>
        <w:t>р</w:t>
      </w:r>
      <w:r w:rsidRPr="00E955C3">
        <w:rPr>
          <w:rFonts w:ascii="Times New Roman" w:hAnsi="Times New Roman"/>
          <w:kern w:val="2"/>
          <w:sz w:val="24"/>
          <w:szCs w:val="24"/>
        </w:rPr>
        <w:t>навал в изобразительном искусстве (тема праздника в бытовом жанре).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Великие темы жизни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b/>
          <w:bCs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Исторические темы и мифологические темы в искусстве разных эпох. Тематическая картина в русском искусстве XIX века. Процесс работы над тематической картиной. Библейские темы в изобр</w:t>
      </w:r>
      <w:r w:rsidRPr="00E955C3">
        <w:rPr>
          <w:rFonts w:ascii="Times New Roman" w:hAnsi="Times New Roman"/>
          <w:kern w:val="2"/>
          <w:sz w:val="24"/>
          <w:szCs w:val="24"/>
        </w:rPr>
        <w:t>а</w:t>
      </w:r>
      <w:r w:rsidRPr="00E955C3">
        <w:rPr>
          <w:rFonts w:ascii="Times New Roman" w:hAnsi="Times New Roman"/>
          <w:kern w:val="2"/>
          <w:sz w:val="24"/>
          <w:szCs w:val="24"/>
        </w:rPr>
        <w:t>зительном искусстве. Монументальная скульптура и образ истории народа. Место и роль картины в искусстве XX века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b/>
          <w:bCs/>
          <w:kern w:val="2"/>
          <w:sz w:val="24"/>
          <w:szCs w:val="24"/>
        </w:rPr>
      </w:pPr>
      <w:r w:rsidRPr="00E955C3">
        <w:rPr>
          <w:rFonts w:ascii="Times New Roman" w:hAnsi="Times New Roman"/>
          <w:b/>
          <w:bCs/>
          <w:kern w:val="2"/>
          <w:sz w:val="24"/>
          <w:szCs w:val="24"/>
        </w:rPr>
        <w:t>Реальность жиз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ни и художественный образ </w:t>
      </w:r>
    </w:p>
    <w:p w:rsidR="00FA442B" w:rsidRPr="00E955C3" w:rsidRDefault="00FA442B" w:rsidP="00E37660">
      <w:pPr>
        <w:shd w:val="clear" w:color="auto" w:fill="FFFFFF"/>
        <w:ind w:firstLine="708"/>
        <w:rPr>
          <w:rFonts w:ascii="Times New Roman" w:hAnsi="Times New Roman"/>
          <w:b/>
          <w:bCs/>
          <w:kern w:val="2"/>
          <w:sz w:val="24"/>
          <w:szCs w:val="24"/>
        </w:rPr>
      </w:pPr>
      <w:r w:rsidRPr="00E955C3">
        <w:rPr>
          <w:rFonts w:ascii="Times New Roman" w:hAnsi="Times New Roman"/>
          <w:kern w:val="2"/>
          <w:sz w:val="24"/>
          <w:szCs w:val="24"/>
        </w:rPr>
        <w:t>Искусство иллюстрации. Слово и изображение. Конструктивное и декоративное начало в из</w:t>
      </w:r>
      <w:r w:rsidRPr="00E955C3">
        <w:rPr>
          <w:rFonts w:ascii="Times New Roman" w:hAnsi="Times New Roman"/>
          <w:kern w:val="2"/>
          <w:sz w:val="24"/>
          <w:szCs w:val="24"/>
        </w:rPr>
        <w:t>о</w:t>
      </w:r>
      <w:r w:rsidRPr="00E955C3">
        <w:rPr>
          <w:rFonts w:ascii="Times New Roman" w:hAnsi="Times New Roman"/>
          <w:kern w:val="2"/>
          <w:sz w:val="24"/>
          <w:szCs w:val="24"/>
        </w:rPr>
        <w:t>бразительном искусстве. Зрительские умения и их значение для современного человека. История и</w:t>
      </w:r>
      <w:r w:rsidRPr="00E955C3">
        <w:rPr>
          <w:rFonts w:ascii="Times New Roman" w:hAnsi="Times New Roman"/>
          <w:kern w:val="2"/>
          <w:sz w:val="24"/>
          <w:szCs w:val="24"/>
        </w:rPr>
        <w:t>с</w:t>
      </w:r>
      <w:r w:rsidRPr="00E955C3">
        <w:rPr>
          <w:rFonts w:ascii="Times New Roman" w:hAnsi="Times New Roman"/>
          <w:kern w:val="2"/>
          <w:sz w:val="24"/>
          <w:szCs w:val="24"/>
        </w:rPr>
        <w:t>кусства и история человечества. Стиль и направление в изобразительном искусстве. Личность х</w:t>
      </w:r>
      <w:r w:rsidRPr="00E955C3">
        <w:rPr>
          <w:rFonts w:ascii="Times New Roman" w:hAnsi="Times New Roman"/>
          <w:kern w:val="2"/>
          <w:sz w:val="24"/>
          <w:szCs w:val="24"/>
        </w:rPr>
        <w:t>у</w:t>
      </w:r>
      <w:r w:rsidRPr="00E955C3">
        <w:rPr>
          <w:rFonts w:ascii="Times New Roman" w:hAnsi="Times New Roman"/>
          <w:kern w:val="2"/>
          <w:sz w:val="24"/>
          <w:szCs w:val="24"/>
        </w:rPr>
        <w:t>дожника и мир его времени в произведениях искусства. Крупнейшие музеи изобразительного иску</w:t>
      </w:r>
      <w:r w:rsidRPr="00E955C3">
        <w:rPr>
          <w:rFonts w:ascii="Times New Roman" w:hAnsi="Times New Roman"/>
          <w:kern w:val="2"/>
          <w:sz w:val="24"/>
          <w:szCs w:val="24"/>
        </w:rPr>
        <w:t>с</w:t>
      </w:r>
      <w:r w:rsidRPr="00E955C3">
        <w:rPr>
          <w:rFonts w:ascii="Times New Roman" w:hAnsi="Times New Roman"/>
          <w:kern w:val="2"/>
          <w:sz w:val="24"/>
          <w:szCs w:val="24"/>
        </w:rPr>
        <w:t>ства и их роль в культуре.</w:t>
      </w:r>
    </w:p>
    <w:p w:rsidR="00FA442B" w:rsidRPr="00E955C3" w:rsidRDefault="00FA442B" w:rsidP="001574A0"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 w:rsidRPr="00E955C3">
        <w:rPr>
          <w:rStyle w:val="small"/>
          <w:rFonts w:ascii="Times New Roman" w:hAnsi="Times New Roman"/>
          <w:b/>
          <w:bCs/>
          <w:sz w:val="24"/>
          <w:szCs w:val="24"/>
        </w:rPr>
        <w:br w:type="page"/>
      </w:r>
    </w:p>
    <w:p w:rsidR="00FA442B" w:rsidRPr="00E955C3" w:rsidRDefault="00FA442B" w:rsidP="001574A0">
      <w:pPr>
        <w:pStyle w:val="NoSpacing"/>
        <w:ind w:firstLine="284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E955C3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FA442B" w:rsidRPr="00E955C3" w:rsidRDefault="00FA442B" w:rsidP="00732CB7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E955C3"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</w:t>
      </w:r>
      <w:r w:rsidRPr="00E955C3">
        <w:rPr>
          <w:rFonts w:ascii="Times New Roman" w:hAnsi="Times New Roman"/>
          <w:sz w:val="24"/>
          <w:szCs w:val="24"/>
        </w:rPr>
        <w:t>о</w:t>
      </w:r>
      <w:r w:rsidRPr="00E955C3">
        <w:rPr>
          <w:rFonts w:ascii="Times New Roman" w:hAnsi="Times New Roman"/>
          <w:sz w:val="24"/>
          <w:szCs w:val="24"/>
        </w:rPr>
        <w:t>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поступенчатого, последовательного приобр</w:t>
      </w:r>
      <w:r w:rsidRPr="00E955C3">
        <w:rPr>
          <w:rFonts w:ascii="Times New Roman" w:hAnsi="Times New Roman"/>
          <w:sz w:val="24"/>
          <w:szCs w:val="24"/>
        </w:rPr>
        <w:t>е</w:t>
      </w:r>
      <w:r w:rsidRPr="00E955C3">
        <w:rPr>
          <w:rFonts w:ascii="Times New Roman" w:hAnsi="Times New Roman"/>
          <w:sz w:val="24"/>
          <w:szCs w:val="24"/>
        </w:rPr>
        <w:t xml:space="preserve">тения навыков и умений. </w:t>
      </w:r>
    </w:p>
    <w:p w:rsidR="00FA442B" w:rsidRPr="00E955C3" w:rsidRDefault="00FA442B" w:rsidP="00732CB7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E955C3">
        <w:rPr>
          <w:rFonts w:ascii="Times New Roman" w:hAnsi="Times New Roman"/>
          <w:sz w:val="24"/>
          <w:szCs w:val="24"/>
        </w:rPr>
        <w:t>Основное внимание уделяется развитию жанров тематической картины в истории искусства и с</w:t>
      </w:r>
      <w:r w:rsidRPr="00E955C3">
        <w:rPr>
          <w:rFonts w:ascii="Times New Roman" w:hAnsi="Times New Roman"/>
          <w:sz w:val="24"/>
          <w:szCs w:val="24"/>
        </w:rPr>
        <w:t>о</w:t>
      </w:r>
      <w:r w:rsidRPr="00E955C3">
        <w:rPr>
          <w:rFonts w:ascii="Times New Roman" w:hAnsi="Times New Roman"/>
          <w:sz w:val="24"/>
          <w:szCs w:val="24"/>
        </w:rPr>
        <w:t>ответственно углублению композиционного мышления учащихся: здесь формируются основы гр</w:t>
      </w:r>
      <w:r w:rsidRPr="00E955C3">
        <w:rPr>
          <w:rFonts w:ascii="Times New Roman" w:hAnsi="Times New Roman"/>
          <w:sz w:val="24"/>
          <w:szCs w:val="24"/>
        </w:rPr>
        <w:t>а</w:t>
      </w:r>
      <w:r w:rsidRPr="00E955C3">
        <w:rPr>
          <w:rFonts w:ascii="Times New Roman" w:hAnsi="Times New Roman"/>
          <w:sz w:val="24"/>
          <w:szCs w:val="24"/>
        </w:rPr>
        <w:t>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</w:t>
      </w:r>
      <w:r w:rsidRPr="00E955C3">
        <w:rPr>
          <w:rFonts w:ascii="Times New Roman" w:hAnsi="Times New Roman"/>
          <w:sz w:val="24"/>
          <w:szCs w:val="24"/>
        </w:rPr>
        <w:t>с</w:t>
      </w:r>
      <w:r w:rsidRPr="00E955C3">
        <w:rPr>
          <w:rFonts w:ascii="Times New Roman" w:hAnsi="Times New Roman"/>
          <w:sz w:val="24"/>
          <w:szCs w:val="24"/>
        </w:rPr>
        <w:t xml:space="preserve">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FA442B" w:rsidRPr="00E955C3" w:rsidRDefault="00FA442B" w:rsidP="00CD1F8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bCs/>
          <w:color w:val="000000"/>
          <w:sz w:val="24"/>
          <w:szCs w:val="24"/>
        </w:rPr>
        <w:t>Дополнительные пособия</w:t>
      </w:r>
      <w:r w:rsidRPr="00E955C3">
        <w:rPr>
          <w:rFonts w:ascii="Times New Roman" w:hAnsi="Times New Roman"/>
          <w:bCs/>
          <w:sz w:val="24"/>
          <w:szCs w:val="24"/>
        </w:rPr>
        <w:t xml:space="preserve"> </w:t>
      </w:r>
      <w:r w:rsidRPr="00E955C3">
        <w:rPr>
          <w:rFonts w:ascii="Times New Roman" w:hAnsi="Times New Roman"/>
          <w:bCs/>
          <w:color w:val="000000"/>
          <w:sz w:val="24"/>
          <w:szCs w:val="24"/>
        </w:rPr>
        <w:t>для учителя:</w:t>
      </w:r>
      <w:r w:rsidRPr="00E955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442B" w:rsidRPr="00E955C3" w:rsidRDefault="00FA442B" w:rsidP="003A22CC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О.В.Свиридова,  Изобразительное искусство: 7 класс. Поурочные планы по программе Б.М.Неменского –</w:t>
      </w:r>
      <w:r w:rsidRPr="00E955C3">
        <w:rPr>
          <w:rFonts w:ascii="Times New Roman" w:hAnsi="Times New Roman"/>
          <w:sz w:val="24"/>
          <w:szCs w:val="24"/>
        </w:rPr>
        <w:t xml:space="preserve"> </w:t>
      </w:r>
      <w:r w:rsidRPr="00E955C3">
        <w:rPr>
          <w:rFonts w:ascii="Times New Roman" w:hAnsi="Times New Roman"/>
          <w:color w:val="000000"/>
          <w:sz w:val="24"/>
          <w:szCs w:val="24"/>
        </w:rPr>
        <w:t>Волгоград: Учитель, 2010г.;</w:t>
      </w:r>
    </w:p>
    <w:p w:rsidR="00FA442B" w:rsidRPr="00E955C3" w:rsidRDefault="00FA442B" w:rsidP="003A22C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коллектив авторов под руководством Б.М. Неменского, Программа ИЗО и художественный труд. 1–9 классы. – М.: Просвещение, 2010</w:t>
      </w:r>
      <w:r w:rsidRPr="00E955C3">
        <w:rPr>
          <w:rFonts w:ascii="Times New Roman" w:hAnsi="Times New Roman"/>
          <w:sz w:val="24"/>
          <w:szCs w:val="24"/>
        </w:rPr>
        <w:t>;</w:t>
      </w:r>
    </w:p>
    <w:p w:rsidR="00FA442B" w:rsidRPr="00E955C3" w:rsidRDefault="00FA442B" w:rsidP="003A22CC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Е.С. Туманова и др.,  Изобразительное искусство: 4-8 классы. В мире красок народного тво</w:t>
      </w:r>
      <w:r w:rsidRPr="00E955C3">
        <w:rPr>
          <w:rFonts w:ascii="Times New Roman" w:hAnsi="Times New Roman"/>
          <w:color w:val="000000"/>
          <w:sz w:val="24"/>
          <w:szCs w:val="24"/>
        </w:rPr>
        <w:t>р</w:t>
      </w:r>
      <w:r w:rsidRPr="00E955C3">
        <w:rPr>
          <w:rFonts w:ascii="Times New Roman" w:hAnsi="Times New Roman"/>
          <w:color w:val="000000"/>
          <w:sz w:val="24"/>
          <w:szCs w:val="24"/>
        </w:rPr>
        <w:t>чества –</w:t>
      </w:r>
      <w:r w:rsidRPr="00E955C3">
        <w:rPr>
          <w:rFonts w:ascii="Times New Roman" w:hAnsi="Times New Roman"/>
          <w:sz w:val="24"/>
          <w:szCs w:val="24"/>
        </w:rPr>
        <w:t xml:space="preserve"> </w:t>
      </w:r>
      <w:r w:rsidRPr="00E955C3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FA442B" w:rsidRPr="00E955C3" w:rsidRDefault="00FA442B" w:rsidP="003A22CC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О.В.Павлова,  Изобразительное искусство: 5-7классы. Терминологические диктанты, крос</w:t>
      </w:r>
      <w:r w:rsidRPr="00E955C3">
        <w:rPr>
          <w:rFonts w:ascii="Times New Roman" w:hAnsi="Times New Roman"/>
          <w:color w:val="000000"/>
          <w:sz w:val="24"/>
          <w:szCs w:val="24"/>
        </w:rPr>
        <w:t>с</w:t>
      </w:r>
      <w:r w:rsidRPr="00E955C3">
        <w:rPr>
          <w:rFonts w:ascii="Times New Roman" w:hAnsi="Times New Roman"/>
          <w:color w:val="000000"/>
          <w:sz w:val="24"/>
          <w:szCs w:val="24"/>
        </w:rPr>
        <w:t>ворды, тесты…–</w:t>
      </w:r>
      <w:r w:rsidRPr="00E955C3">
        <w:rPr>
          <w:rFonts w:ascii="Times New Roman" w:hAnsi="Times New Roman"/>
          <w:sz w:val="24"/>
          <w:szCs w:val="24"/>
        </w:rPr>
        <w:t xml:space="preserve"> </w:t>
      </w:r>
      <w:r w:rsidRPr="00E955C3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FA442B" w:rsidRPr="00E955C3" w:rsidRDefault="00FA442B" w:rsidP="003A22CC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955C3">
        <w:rPr>
          <w:rFonts w:ascii="Times New Roman" w:hAnsi="Times New Roman"/>
          <w:color w:val="000000"/>
          <w:sz w:val="24"/>
          <w:szCs w:val="24"/>
        </w:rPr>
        <w:t>О.В.Свиридова,  Изобразительное искусство: 5-8 классы. Проверочные и контрольные тесты –</w:t>
      </w:r>
      <w:r w:rsidRPr="00E955C3">
        <w:rPr>
          <w:rFonts w:ascii="Times New Roman" w:hAnsi="Times New Roman"/>
          <w:sz w:val="24"/>
          <w:szCs w:val="24"/>
        </w:rPr>
        <w:t xml:space="preserve"> </w:t>
      </w:r>
      <w:r w:rsidRPr="00E955C3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FA442B" w:rsidRPr="00E955C3" w:rsidRDefault="00FA442B" w:rsidP="003A22C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955C3">
        <w:rPr>
          <w:rFonts w:ascii="Times New Roman" w:hAnsi="Times New Roman"/>
          <w:sz w:val="24"/>
          <w:szCs w:val="24"/>
        </w:rPr>
        <w:t>О.М. Гусева, Поурочные разработки по изобразительному искусству  7 класс. – Москва: Вако,  2013 г.</w:t>
      </w:r>
    </w:p>
    <w:p w:rsidR="00FA442B" w:rsidRPr="00E955C3" w:rsidRDefault="00FA442B" w:rsidP="00CD1F87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Default="00FA442B" w:rsidP="00732CB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442B" w:rsidRDefault="00FA442B" w:rsidP="00732CB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442B" w:rsidRDefault="00FA442B" w:rsidP="00732CB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442B" w:rsidRDefault="00FA442B" w:rsidP="00732CB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732CB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5C3">
        <w:rPr>
          <w:rFonts w:ascii="Times New Roman" w:hAnsi="Times New Roman"/>
          <w:b/>
          <w:sz w:val="24"/>
          <w:szCs w:val="24"/>
        </w:rPr>
        <w:t>Календарно-тематическое планирование по изобразительному искусству в 7 классе</w:t>
      </w:r>
    </w:p>
    <w:p w:rsidR="00FA442B" w:rsidRPr="00E955C3" w:rsidRDefault="00FA442B" w:rsidP="00477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5C3">
        <w:rPr>
          <w:rFonts w:ascii="Times New Roman" w:hAnsi="Times New Roman"/>
          <w:b/>
          <w:sz w:val="24"/>
          <w:szCs w:val="24"/>
        </w:rPr>
        <w:t>По программе Б.М.Неменского, Изобразительное искусство</w:t>
      </w:r>
    </w:p>
    <w:tbl>
      <w:tblPr>
        <w:tblW w:w="11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88"/>
        <w:gridCol w:w="220"/>
        <w:gridCol w:w="3190"/>
        <w:gridCol w:w="1760"/>
        <w:gridCol w:w="362"/>
        <w:gridCol w:w="738"/>
        <w:gridCol w:w="2090"/>
      </w:tblGrid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8" w:type="dxa"/>
            <w:vAlign w:val="center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Название темы ур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410" w:type="dxa"/>
            <w:gridSpan w:val="2"/>
            <w:vAlign w:val="center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1760" w:type="dxa"/>
            <w:vAlign w:val="center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Оснащение урока. Пр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граммный м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нимум</w:t>
            </w:r>
          </w:p>
        </w:tc>
        <w:tc>
          <w:tcPr>
            <w:tcW w:w="1100" w:type="dxa"/>
            <w:gridSpan w:val="2"/>
            <w:vAlign w:val="center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2090" w:type="dxa"/>
            <w:vAlign w:val="center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Календарные сроки.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Домашнее зад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FA442B" w:rsidRPr="00E955C3" w:rsidTr="00E955C3">
        <w:tc>
          <w:tcPr>
            <w:tcW w:w="11316" w:type="dxa"/>
            <w:gridSpan w:val="8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55C3">
              <w:rPr>
                <w:rFonts w:ascii="Times New Roman" w:hAnsi="Times New Roman"/>
                <w:b/>
                <w:sz w:val="24"/>
                <w:szCs w:val="24"/>
              </w:rPr>
              <w:t>1 четверть. Изображение фигуры человека и образ человека.</w:t>
            </w:r>
          </w:p>
        </w:tc>
      </w:tr>
      <w:tr w:rsidR="00FA442B" w:rsidRPr="00E955C3" w:rsidTr="00E955C3">
        <w:trPr>
          <w:trHeight w:val="1249"/>
        </w:trPr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</w:t>
            </w:r>
          </w:p>
        </w:tc>
        <w:tc>
          <w:tcPr>
            <w:tcW w:w="31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Познакомить учащихся с представлениями о красоте человека в истории искусства.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Воспитать нравственно-эстетическое отношение к м</w:t>
            </w:r>
            <w:r w:rsidRPr="00E955C3">
              <w:rPr>
                <w:rFonts w:ascii="Times New Roman" w:hAnsi="Times New Roman"/>
              </w:rPr>
              <w:t>и</w:t>
            </w:r>
            <w:r w:rsidRPr="00E955C3">
              <w:rPr>
                <w:rFonts w:ascii="Times New Roman" w:hAnsi="Times New Roman"/>
              </w:rPr>
              <w:t>ру и любовь к искусству.</w:t>
            </w:r>
          </w:p>
          <w:p w:rsidR="00FA442B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Развить творческую и п</w:t>
            </w:r>
            <w:r w:rsidRPr="00E955C3">
              <w:rPr>
                <w:rFonts w:ascii="Times New Roman" w:hAnsi="Times New Roman"/>
              </w:rPr>
              <w:t>о</w:t>
            </w:r>
            <w:r w:rsidRPr="00E955C3">
              <w:rPr>
                <w:rFonts w:ascii="Times New Roman" w:hAnsi="Times New Roman"/>
              </w:rPr>
              <w:t>знавательную активность.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Пластика, рель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фы, динамика</w:t>
            </w:r>
          </w:p>
        </w:tc>
        <w:tc>
          <w:tcPr>
            <w:tcW w:w="73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продукции пр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изведений ИЗО с изображением людей различных пропорций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 В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ы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полнение аппликации</w:t>
            </w:r>
          </w:p>
        </w:tc>
        <w:tc>
          <w:tcPr>
            <w:tcW w:w="31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 xml:space="preserve">а) Познакомить учащихся с тем, как происходил 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поиск пропорций в изображ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>нии фигуры человека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Сформировать представл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>ние о терминах «пропорции», «канон»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Развить творческую и п</w:t>
            </w:r>
            <w:r w:rsidRPr="00E955C3">
              <w:rPr>
                <w:rFonts w:ascii="Times New Roman" w:hAnsi="Times New Roman"/>
              </w:rPr>
              <w:t>о</w:t>
            </w:r>
            <w:r w:rsidRPr="00E955C3">
              <w:rPr>
                <w:rFonts w:ascii="Times New Roman" w:hAnsi="Times New Roman"/>
              </w:rPr>
              <w:t>знавательную активность уч</w:t>
            </w:r>
            <w:r w:rsidRPr="00E955C3">
              <w:rPr>
                <w:rFonts w:ascii="Times New Roman" w:hAnsi="Times New Roman"/>
              </w:rPr>
              <w:t>а</w:t>
            </w:r>
            <w:r w:rsidRPr="00E955C3">
              <w:rPr>
                <w:rFonts w:ascii="Times New Roman" w:hAnsi="Times New Roman"/>
              </w:rPr>
              <w:t>щихся.</w:t>
            </w:r>
          </w:p>
          <w:p w:rsidR="00FA442B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г) Воспитать нравственно-эстетическое отношение к м</w:t>
            </w:r>
            <w:r w:rsidRPr="00E955C3">
              <w:rPr>
                <w:rFonts w:ascii="Times New Roman" w:hAnsi="Times New Roman"/>
              </w:rPr>
              <w:t>и</w:t>
            </w:r>
            <w:r w:rsidRPr="00E955C3">
              <w:rPr>
                <w:rFonts w:ascii="Times New Roman" w:hAnsi="Times New Roman"/>
              </w:rPr>
              <w:t>ру и искусству.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73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Принести пров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локу и пластилин для выполнения скульптуры чел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08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Красота фигуры чел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века в движении. Ле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ка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(спортсмен)</w:t>
            </w:r>
          </w:p>
        </w:tc>
        <w:tc>
          <w:tcPr>
            <w:tcW w:w="31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Развить творческую и п</w:t>
            </w:r>
            <w:r w:rsidRPr="00E955C3">
              <w:rPr>
                <w:rFonts w:ascii="Times New Roman" w:hAnsi="Times New Roman"/>
              </w:rPr>
              <w:t>о</w:t>
            </w:r>
            <w:r w:rsidRPr="00E955C3">
              <w:rPr>
                <w:rFonts w:ascii="Times New Roman" w:hAnsi="Times New Roman"/>
              </w:rPr>
              <w:t>знавательную активность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Воспитать любовь и интерес к искусству и его истории</w:t>
            </w:r>
          </w:p>
          <w:p w:rsidR="00FA442B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Формировать практические навыки работы в технике ле</w:t>
            </w:r>
            <w:r w:rsidRPr="00E955C3">
              <w:rPr>
                <w:rFonts w:ascii="Times New Roman" w:hAnsi="Times New Roman"/>
              </w:rPr>
              <w:t>п</w:t>
            </w:r>
            <w:r w:rsidRPr="00E955C3">
              <w:rPr>
                <w:rFonts w:ascii="Times New Roman" w:hAnsi="Times New Roman"/>
              </w:rPr>
              <w:t>ки с использованием каркаса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Скульптура, ка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кас, пропорции</w:t>
            </w:r>
          </w:p>
        </w:tc>
        <w:tc>
          <w:tcPr>
            <w:tcW w:w="73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о творчестве художника-скульптора (по предложенному списку)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«Великие скульпторы»</w:t>
            </w:r>
          </w:p>
        </w:tc>
        <w:tc>
          <w:tcPr>
            <w:tcW w:w="31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Познакомить учащихся с жизнью и творчеством великих скульпторов мира.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Воспитать нравственно-эстетическое отношение к м</w:t>
            </w:r>
            <w:r w:rsidRPr="00E955C3">
              <w:rPr>
                <w:rFonts w:ascii="Times New Roman" w:hAnsi="Times New Roman"/>
              </w:rPr>
              <w:t>и</w:t>
            </w:r>
            <w:r w:rsidRPr="00E955C3">
              <w:rPr>
                <w:rFonts w:ascii="Times New Roman" w:hAnsi="Times New Roman"/>
              </w:rPr>
              <w:t>ру и любовь к искусству.</w:t>
            </w:r>
          </w:p>
          <w:p w:rsidR="00FA442B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Развить навыки поисковой работы, творческую и познав</w:t>
            </w:r>
            <w:r w:rsidRPr="00E955C3">
              <w:rPr>
                <w:rFonts w:ascii="Times New Roman" w:hAnsi="Times New Roman"/>
              </w:rPr>
              <w:t>а</w:t>
            </w:r>
            <w:r w:rsidRPr="00E955C3">
              <w:rPr>
                <w:rFonts w:ascii="Times New Roman" w:hAnsi="Times New Roman"/>
              </w:rPr>
              <w:t>тельную активность, а также навыки публичного выступл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>ния.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Скульптура, п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мятник</w:t>
            </w:r>
          </w:p>
        </w:tc>
        <w:tc>
          <w:tcPr>
            <w:tcW w:w="73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Принести граф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ческие материалы для работы в те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х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нике рисунка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Изображение фигуры с использованием та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лицы</w:t>
            </w:r>
          </w:p>
        </w:tc>
        <w:tc>
          <w:tcPr>
            <w:tcW w:w="31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Развить творческую и п</w:t>
            </w:r>
            <w:r w:rsidRPr="00E955C3">
              <w:rPr>
                <w:rFonts w:ascii="Times New Roman" w:hAnsi="Times New Roman"/>
              </w:rPr>
              <w:t>о</w:t>
            </w:r>
            <w:r w:rsidRPr="00E955C3">
              <w:rPr>
                <w:rFonts w:ascii="Times New Roman" w:hAnsi="Times New Roman"/>
              </w:rPr>
              <w:t>знавательную активность, а</w:t>
            </w:r>
            <w:r w:rsidRPr="00E955C3">
              <w:rPr>
                <w:rFonts w:ascii="Times New Roman" w:hAnsi="Times New Roman"/>
              </w:rPr>
              <w:t>с</w:t>
            </w:r>
            <w:r w:rsidRPr="00E955C3">
              <w:rPr>
                <w:rFonts w:ascii="Times New Roman" w:hAnsi="Times New Roman"/>
              </w:rPr>
              <w:t>социативно-образное мышл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>ние.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Воспитать любовь и интерес к искусству.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2122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Пропорции чел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веческого тела</w:t>
            </w:r>
          </w:p>
        </w:tc>
        <w:tc>
          <w:tcPr>
            <w:tcW w:w="73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Принести граф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ческие материалы для работы с 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Набросок фигуры ч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ловека с натуры</w:t>
            </w:r>
          </w:p>
        </w:tc>
        <w:tc>
          <w:tcPr>
            <w:tcW w:w="31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Развивать глазомер, асс</w:t>
            </w:r>
            <w:r w:rsidRPr="00E955C3">
              <w:rPr>
                <w:rFonts w:ascii="Times New Roman" w:hAnsi="Times New Roman"/>
              </w:rPr>
              <w:t>о</w:t>
            </w:r>
            <w:r w:rsidRPr="00E955C3">
              <w:rPr>
                <w:rFonts w:ascii="Times New Roman" w:hAnsi="Times New Roman"/>
              </w:rPr>
              <w:t>циативно-образное мышление, творческую и познавательную активность.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Воспитать нравственно-эстетическое отношение к м</w:t>
            </w:r>
            <w:r w:rsidRPr="00E955C3">
              <w:rPr>
                <w:rFonts w:ascii="Times New Roman" w:hAnsi="Times New Roman"/>
              </w:rPr>
              <w:t>и</w:t>
            </w:r>
            <w:r w:rsidRPr="00E955C3">
              <w:rPr>
                <w:rFonts w:ascii="Times New Roman" w:hAnsi="Times New Roman"/>
              </w:rPr>
              <w:t>ру и искусству.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Формировать навыки в р</w:t>
            </w:r>
            <w:r w:rsidRPr="00E955C3">
              <w:rPr>
                <w:rFonts w:ascii="Times New Roman" w:hAnsi="Times New Roman"/>
              </w:rPr>
              <w:t>и</w:t>
            </w:r>
            <w:r w:rsidRPr="00E955C3">
              <w:rPr>
                <w:rFonts w:ascii="Times New Roman" w:hAnsi="Times New Roman"/>
              </w:rPr>
              <w:t>совании фигуры человека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г) Сформировать понятие о термине «набросок» и техн</w:t>
            </w:r>
            <w:r w:rsidRPr="00E955C3">
              <w:rPr>
                <w:rFonts w:ascii="Times New Roman" w:hAnsi="Times New Roman"/>
              </w:rPr>
              <w:t>и</w:t>
            </w:r>
            <w:r w:rsidRPr="00E955C3">
              <w:rPr>
                <w:rFonts w:ascii="Times New Roman" w:hAnsi="Times New Roman"/>
              </w:rPr>
              <w:t>ках его выполнениях.</w:t>
            </w:r>
          </w:p>
        </w:tc>
        <w:tc>
          <w:tcPr>
            <w:tcW w:w="2122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73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для темат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ческой картины «Профессия»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Человек и его профе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сия Выставка работ «Моя будущая пр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фессия»</w:t>
            </w:r>
          </w:p>
        </w:tc>
        <w:tc>
          <w:tcPr>
            <w:tcW w:w="31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Вывести учащихся на более высокий уровень познания т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>мы через повторение и обо</w:t>
            </w:r>
            <w:r w:rsidRPr="00E955C3">
              <w:rPr>
                <w:rFonts w:ascii="Times New Roman" w:hAnsi="Times New Roman"/>
              </w:rPr>
              <w:t>б</w:t>
            </w:r>
            <w:r w:rsidRPr="00E955C3">
              <w:rPr>
                <w:rFonts w:ascii="Times New Roman" w:hAnsi="Times New Roman"/>
              </w:rPr>
              <w:t>щение.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Развивать ассоциативно-образное мышление, творч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>скую и познавательную акти</w:t>
            </w:r>
            <w:r w:rsidRPr="00E955C3">
              <w:rPr>
                <w:rFonts w:ascii="Times New Roman" w:hAnsi="Times New Roman"/>
              </w:rPr>
              <w:t>в</w:t>
            </w:r>
            <w:r w:rsidRPr="00E955C3">
              <w:rPr>
                <w:rFonts w:ascii="Times New Roman" w:hAnsi="Times New Roman"/>
              </w:rPr>
              <w:t>ность.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в)Формировать практические навыки в изображении фигуры человека</w:t>
            </w:r>
          </w:p>
        </w:tc>
        <w:tc>
          <w:tcPr>
            <w:tcW w:w="2122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Понятие набр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ска, картины</w:t>
            </w:r>
          </w:p>
        </w:tc>
        <w:tc>
          <w:tcPr>
            <w:tcW w:w="73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 xml:space="preserve">Художественные материалы </w:t>
            </w:r>
          </w:p>
        </w:tc>
      </w:tr>
      <w:tr w:rsidR="00FA442B" w:rsidRPr="00E955C3" w:rsidTr="00E955C3">
        <w:tc>
          <w:tcPr>
            <w:tcW w:w="11316" w:type="dxa"/>
            <w:gridSpan w:val="8"/>
          </w:tcPr>
          <w:p w:rsidR="00FA442B" w:rsidRPr="00E955C3" w:rsidRDefault="00FA442B" w:rsidP="00732CB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5C3">
              <w:rPr>
                <w:rFonts w:ascii="Times New Roman" w:hAnsi="Times New Roman"/>
                <w:b/>
                <w:sz w:val="24"/>
                <w:szCs w:val="24"/>
              </w:rPr>
              <w:t>2 четверть. Поэзия повседневности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Тематическая (с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ю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жетная) картина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Сформировать представление о тематической (сюжетной) ка</w:t>
            </w:r>
            <w:r w:rsidRPr="00E955C3">
              <w:rPr>
                <w:rFonts w:ascii="Times New Roman" w:hAnsi="Times New Roman"/>
              </w:rPr>
              <w:t>р</w:t>
            </w:r>
            <w:r w:rsidRPr="00E955C3">
              <w:rPr>
                <w:rFonts w:ascii="Times New Roman" w:hAnsi="Times New Roman"/>
              </w:rPr>
              <w:t>тине, ее видах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Подвести учащихся к поним</w:t>
            </w:r>
            <w:r w:rsidRPr="00E955C3">
              <w:rPr>
                <w:rFonts w:ascii="Times New Roman" w:hAnsi="Times New Roman"/>
              </w:rPr>
              <w:t>а</w:t>
            </w:r>
            <w:r w:rsidRPr="00E955C3">
              <w:rPr>
                <w:rFonts w:ascii="Times New Roman" w:hAnsi="Times New Roman"/>
              </w:rPr>
              <w:t>нию особенностей жанра через повторение и обобщение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Воспитать нравственно-эстетическое отношение к миру и искусству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Понятие жа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ра, сюжета, картины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по теме «Малые голлан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цы»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Жизнь каждого дня- большая тема в 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кусстве Что  знаю я о «Малых голлан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цах»?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Сформировать представление о голландской живописи, Го</w:t>
            </w:r>
            <w:r w:rsidRPr="00E955C3">
              <w:rPr>
                <w:rFonts w:ascii="Times New Roman" w:hAnsi="Times New Roman"/>
              </w:rPr>
              <w:t>л</w:t>
            </w:r>
            <w:r w:rsidRPr="00E955C3">
              <w:rPr>
                <w:rFonts w:ascii="Times New Roman" w:hAnsi="Times New Roman"/>
              </w:rPr>
              <w:t>ландии как родине бытового жанра, голландских художников и их картинах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Развивать творческое отнош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>ние к выполнению задания, н</w:t>
            </w:r>
            <w:r w:rsidRPr="00E955C3">
              <w:rPr>
                <w:rFonts w:ascii="Times New Roman" w:hAnsi="Times New Roman"/>
              </w:rPr>
              <w:t>а</w:t>
            </w:r>
            <w:r w:rsidRPr="00E955C3">
              <w:rPr>
                <w:rFonts w:ascii="Times New Roman" w:hAnsi="Times New Roman"/>
              </w:rPr>
              <w:t>выки публичного, индивидуал</w:t>
            </w:r>
            <w:r w:rsidRPr="00E955C3">
              <w:rPr>
                <w:rFonts w:ascii="Times New Roman" w:hAnsi="Times New Roman"/>
              </w:rPr>
              <w:t>ь</w:t>
            </w:r>
            <w:r w:rsidRPr="00E955C3">
              <w:rPr>
                <w:rFonts w:ascii="Times New Roman" w:hAnsi="Times New Roman"/>
              </w:rPr>
              <w:t>ного и коллективного выступл</w:t>
            </w:r>
            <w:r w:rsidRPr="00E955C3">
              <w:rPr>
                <w:rFonts w:ascii="Times New Roman" w:hAnsi="Times New Roman"/>
              </w:rPr>
              <w:t>е</w:t>
            </w:r>
            <w:r w:rsidRPr="00E955C3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Жанр, сюжет, бытовой жанр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о творчестве художников: А. Венецианова, П. Федотова; «пер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движников»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Возникновение и развитие бытового жанра в русском 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кусстве. Родон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чальники жанровой живописи в России: А.Венецианова, П. Федо</w:t>
            </w:r>
            <w:r>
              <w:rPr>
                <w:rFonts w:ascii="Times New Roman" w:hAnsi="Times New Roman"/>
                <w:sz w:val="24"/>
                <w:szCs w:val="24"/>
              </w:rPr>
              <w:t>това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а) Познакомить учащихся с тво</w:t>
            </w:r>
            <w:r w:rsidRPr="00E955C3">
              <w:rPr>
                <w:rFonts w:ascii="Times New Roman" w:hAnsi="Times New Roman"/>
              </w:rPr>
              <w:t>р</w:t>
            </w:r>
            <w:r w:rsidRPr="00E955C3">
              <w:rPr>
                <w:rFonts w:ascii="Times New Roman" w:hAnsi="Times New Roman"/>
              </w:rPr>
              <w:t>чеством русских художников: А. Венецианова, П. Федотова;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б) Воспитать любовь к России и ее национальному искусству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E955C3">
              <w:rPr>
                <w:rFonts w:ascii="Times New Roman" w:hAnsi="Times New Roman"/>
              </w:rPr>
              <w:t>в) Развивать интерес к истории изобразительного искусства Ро</w:t>
            </w:r>
            <w:r w:rsidRPr="00E955C3">
              <w:rPr>
                <w:rFonts w:ascii="Times New Roman" w:hAnsi="Times New Roman"/>
              </w:rPr>
              <w:t>с</w:t>
            </w:r>
            <w:r w:rsidRPr="00E955C3">
              <w:rPr>
                <w:rFonts w:ascii="Times New Roman" w:hAnsi="Times New Roman"/>
              </w:rPr>
              <w:t>сии, творческую активность и мышление, а также навыки пу</w:t>
            </w:r>
            <w:r w:rsidRPr="00E955C3">
              <w:rPr>
                <w:rFonts w:ascii="Times New Roman" w:hAnsi="Times New Roman"/>
              </w:rPr>
              <w:t>б</w:t>
            </w:r>
            <w:r w:rsidRPr="00E955C3">
              <w:rPr>
                <w:rFonts w:ascii="Times New Roman" w:hAnsi="Times New Roman"/>
              </w:rPr>
              <w:t xml:space="preserve">личных выступлений 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Жанр, сюжет, бытовой жанр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о творчестве художников: А. Венецианова, П. Федотова; «пер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движников»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Сюжет и содерж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ние в картине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а)Продолжить знакомство уч</w:t>
            </w:r>
            <w:r w:rsidRPr="00DE284E">
              <w:rPr>
                <w:rFonts w:ascii="Times New Roman" w:hAnsi="Times New Roman"/>
              </w:rPr>
              <w:t>а</w:t>
            </w:r>
            <w:r w:rsidRPr="00DE284E">
              <w:rPr>
                <w:rFonts w:ascii="Times New Roman" w:hAnsi="Times New Roman"/>
              </w:rPr>
              <w:t>щихся с творчеством художников Ян Вермер, А. Пластов З.Серебрякова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б)Воспитывать интерес к изобр</w:t>
            </w:r>
            <w:r w:rsidRPr="00DE284E">
              <w:rPr>
                <w:rFonts w:ascii="Times New Roman" w:hAnsi="Times New Roman"/>
              </w:rPr>
              <w:t>а</w:t>
            </w:r>
            <w:r w:rsidRPr="00DE284E">
              <w:rPr>
                <w:rFonts w:ascii="Times New Roman" w:hAnsi="Times New Roman"/>
              </w:rPr>
              <w:t>зительному искусству.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Дать представление о понят</w:t>
            </w:r>
            <w:r w:rsidRPr="00DE284E">
              <w:rPr>
                <w:rFonts w:ascii="Times New Roman" w:hAnsi="Times New Roman"/>
              </w:rPr>
              <w:t>и</w:t>
            </w:r>
            <w:r w:rsidRPr="00DE284E">
              <w:rPr>
                <w:rFonts w:ascii="Times New Roman" w:hAnsi="Times New Roman"/>
              </w:rPr>
              <w:t>ях сюжет, тема и содержания в произведениях изобразительного искусства.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Жанр, сюжет, бытовой жанр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Выполнить 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броски композ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ции с простым,  доступным для наблюдений 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ю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жетом из своей жизни. 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«Передвижники»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 Познакомить учащихся с тво</w:t>
            </w:r>
            <w:r w:rsidRPr="00DE284E">
              <w:rPr>
                <w:rFonts w:ascii="Times New Roman" w:hAnsi="Times New Roman"/>
              </w:rPr>
              <w:t>р</w:t>
            </w:r>
            <w:r w:rsidRPr="00DE284E">
              <w:rPr>
                <w:rFonts w:ascii="Times New Roman" w:hAnsi="Times New Roman"/>
              </w:rPr>
              <w:t>чеством художников, входящих в Товарищество передвижных х</w:t>
            </w:r>
            <w:r w:rsidRPr="00DE284E">
              <w:rPr>
                <w:rFonts w:ascii="Times New Roman" w:hAnsi="Times New Roman"/>
              </w:rPr>
              <w:t>у</w:t>
            </w:r>
            <w:r w:rsidRPr="00DE284E">
              <w:rPr>
                <w:rFonts w:ascii="Times New Roman" w:hAnsi="Times New Roman"/>
              </w:rPr>
              <w:t>дожественных выставок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 Развивать интерес к истории изобразительного искусства Ро</w:t>
            </w:r>
            <w:r w:rsidRPr="00DE284E">
              <w:rPr>
                <w:rFonts w:ascii="Times New Roman" w:hAnsi="Times New Roman"/>
              </w:rPr>
              <w:t>с</w:t>
            </w:r>
            <w:r w:rsidRPr="00DE284E">
              <w:rPr>
                <w:rFonts w:ascii="Times New Roman" w:hAnsi="Times New Roman"/>
              </w:rPr>
              <w:t>сии, творческую активность и мышление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Воспитать любовь к России и ее национальному искусству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Жанр, сюжет, бытовой жанр, Третьяковская галерея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Познакомится с творчеством х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дожников быт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вого жанра 20 в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Просмотр виде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фильма «Третьяко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ская галерея»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 Сформировать представления о Третьяковской галереи как пе</w:t>
            </w:r>
            <w:r w:rsidRPr="00DE284E">
              <w:rPr>
                <w:rFonts w:ascii="Times New Roman" w:hAnsi="Times New Roman"/>
              </w:rPr>
              <w:t>р</w:t>
            </w:r>
            <w:r w:rsidRPr="00DE284E">
              <w:rPr>
                <w:rFonts w:ascii="Times New Roman" w:hAnsi="Times New Roman"/>
              </w:rPr>
              <w:t>вом музее русского искусства; музее с богатой коллекцией ка</w:t>
            </w:r>
            <w:r w:rsidRPr="00DE284E">
              <w:rPr>
                <w:rFonts w:ascii="Times New Roman" w:hAnsi="Times New Roman"/>
              </w:rPr>
              <w:t>р</w:t>
            </w:r>
            <w:r w:rsidRPr="00DE284E">
              <w:rPr>
                <w:rFonts w:ascii="Times New Roman" w:hAnsi="Times New Roman"/>
              </w:rPr>
              <w:t>тин художников-передвижников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 xml:space="preserve">б) Воспитать любовь к Родине, интерес к русской культуре и ее истории 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Развивать ассоциативно-образное мышление, память, сп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собность анализировать матер</w:t>
            </w:r>
            <w:r w:rsidRPr="00DE284E">
              <w:rPr>
                <w:rFonts w:ascii="Times New Roman" w:hAnsi="Times New Roman"/>
              </w:rPr>
              <w:t>и</w:t>
            </w:r>
            <w:r w:rsidRPr="00DE284E">
              <w:rPr>
                <w:rFonts w:ascii="Times New Roman" w:hAnsi="Times New Roman"/>
              </w:rPr>
              <w:t xml:space="preserve">ал, сравнивать, строить аналогии 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Жанр, сюжет, бытовой жанр, Третьяковская галерея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 для работы над сюжетной картиной о жизни своей семьи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Создание тематич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ской картины «Жизнь моей семьи»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 Сформировать представления о сложном мире станковой ка</w:t>
            </w:r>
            <w:r w:rsidRPr="00DE284E">
              <w:rPr>
                <w:rFonts w:ascii="Times New Roman" w:hAnsi="Times New Roman"/>
              </w:rPr>
              <w:t>р</w:t>
            </w:r>
            <w:r w:rsidRPr="00DE284E">
              <w:rPr>
                <w:rFonts w:ascii="Times New Roman" w:hAnsi="Times New Roman"/>
              </w:rPr>
              <w:t>тины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 xml:space="preserve">б) Познакомить с ролью сюжета в решении образа 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Бытовой жанр 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 по темам и проблемам 3 че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верти</w:t>
            </w:r>
          </w:p>
        </w:tc>
      </w:tr>
      <w:tr w:rsidR="00FA442B" w:rsidRPr="00E955C3" w:rsidTr="00E955C3">
        <w:tc>
          <w:tcPr>
            <w:tcW w:w="11316" w:type="dxa"/>
            <w:gridSpan w:val="8"/>
          </w:tcPr>
          <w:p w:rsidR="00FA442B" w:rsidRDefault="00FA442B" w:rsidP="00732CB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42B" w:rsidRPr="00E955C3" w:rsidRDefault="00FA442B" w:rsidP="00732CB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5C3">
              <w:rPr>
                <w:rFonts w:ascii="Times New Roman" w:hAnsi="Times New Roman"/>
                <w:b/>
                <w:sz w:val="24"/>
                <w:szCs w:val="24"/>
              </w:rPr>
              <w:t>3 четверть. Великие темы жизни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Историческая тема в искусстве. Творч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ство В.И. Сурикова 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а) Познакомить учащихся с жизнью и творчеством вел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кого русского художника В.И. Сурикова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б) Сформировать представл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ние об историческом жанре в живописи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в) Воспитать нравственно-эстетическое отношение к м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ру, любовь к искусству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г) Развивать ассоциативно-образное мышление, творч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скую и познавательную 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тивность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Исторический жанр, сюжет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для работы над картиной на историческую тему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Сложный мир ист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рической картины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 xml:space="preserve">а) Сформировать представление о сложном мире исторической картины. 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 Воспитать нравственно-эстетическое отношение к миру, интерес к истории, любовь к и</w:t>
            </w:r>
            <w:r w:rsidRPr="00DE284E">
              <w:rPr>
                <w:rFonts w:ascii="Times New Roman" w:hAnsi="Times New Roman"/>
              </w:rPr>
              <w:t>с</w:t>
            </w:r>
            <w:r w:rsidRPr="00DE284E">
              <w:rPr>
                <w:rFonts w:ascii="Times New Roman" w:hAnsi="Times New Roman"/>
              </w:rPr>
              <w:t>кусству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Формировать и развивать н</w:t>
            </w:r>
            <w:r w:rsidRPr="00DE284E">
              <w:rPr>
                <w:rFonts w:ascii="Times New Roman" w:hAnsi="Times New Roman"/>
              </w:rPr>
              <w:t>а</w:t>
            </w:r>
            <w:r w:rsidRPr="00DE284E">
              <w:rPr>
                <w:rFonts w:ascii="Times New Roman" w:hAnsi="Times New Roman"/>
              </w:rPr>
              <w:t>выки работы художественными материалами в технике рисунка и живопись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Исторический жанр, сюжет, эскиз, набр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 xml:space="preserve">Художественные материалы 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Зрительские умения и их значения для современного чел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 Сформировать представление об особом языке искусства и средствах его выразительности.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 Развивать личностный хара</w:t>
            </w:r>
            <w:r w:rsidRPr="00DE284E">
              <w:rPr>
                <w:rFonts w:ascii="Times New Roman" w:hAnsi="Times New Roman"/>
              </w:rPr>
              <w:t>к</w:t>
            </w:r>
            <w:r w:rsidRPr="00DE284E">
              <w:rPr>
                <w:rFonts w:ascii="Times New Roman" w:hAnsi="Times New Roman"/>
              </w:rPr>
              <w:t>тер создания и восприятия пр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изведения искусства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Познакомить учащихся с ра</w:t>
            </w:r>
            <w:r w:rsidRPr="00DE284E">
              <w:rPr>
                <w:rFonts w:ascii="Times New Roman" w:hAnsi="Times New Roman"/>
              </w:rPr>
              <w:t>з</w:t>
            </w:r>
            <w:r w:rsidRPr="00DE284E">
              <w:rPr>
                <w:rFonts w:ascii="Times New Roman" w:hAnsi="Times New Roman"/>
              </w:rPr>
              <w:t>ными уровнями понимания пр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изведений изобразительного и</w:t>
            </w:r>
            <w:r w:rsidRPr="00DE284E">
              <w:rPr>
                <w:rFonts w:ascii="Times New Roman" w:hAnsi="Times New Roman"/>
              </w:rPr>
              <w:t>с</w:t>
            </w:r>
            <w:r w:rsidRPr="00DE284E">
              <w:rPr>
                <w:rFonts w:ascii="Times New Roman" w:hAnsi="Times New Roman"/>
              </w:rPr>
              <w:t>кусства: предметный уровень и уровень сюжета; уровень эм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циональной оценки, сопережив</w:t>
            </w:r>
            <w:r w:rsidRPr="00DE284E">
              <w:rPr>
                <w:rFonts w:ascii="Times New Roman" w:hAnsi="Times New Roman"/>
              </w:rPr>
              <w:t>а</w:t>
            </w:r>
            <w:r w:rsidRPr="00DE284E">
              <w:rPr>
                <w:rFonts w:ascii="Times New Roman" w:hAnsi="Times New Roman"/>
              </w:rPr>
              <w:t>ния; уровень ценностных пре</w:t>
            </w:r>
            <w:r w:rsidRPr="00DE284E">
              <w:rPr>
                <w:rFonts w:ascii="Times New Roman" w:hAnsi="Times New Roman"/>
              </w:rPr>
              <w:t>д</w:t>
            </w:r>
            <w:r w:rsidRPr="00DE284E">
              <w:rPr>
                <w:rFonts w:ascii="Times New Roman" w:hAnsi="Times New Roman"/>
              </w:rPr>
              <w:t>ставлений художника о мире в целом, о связи явлений, о том, что прекрасное и что безобра</w:t>
            </w:r>
            <w:r w:rsidRPr="00DE284E">
              <w:rPr>
                <w:rFonts w:ascii="Times New Roman" w:hAnsi="Times New Roman"/>
              </w:rPr>
              <w:t>з</w:t>
            </w:r>
            <w:r w:rsidRPr="00DE284E">
              <w:rPr>
                <w:rFonts w:ascii="Times New Roman" w:hAnsi="Times New Roman"/>
              </w:rPr>
              <w:t>ное.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Сюжет, 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держание, к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лорит «худ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жественный язык»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Познакомится с картиной К.Брюллова «П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следний день Помпеи»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8" w:type="dxa"/>
          </w:tcPr>
          <w:p w:rsidR="00FA442B" w:rsidRPr="00E955C3" w:rsidRDefault="00FA442B" w:rsidP="00B07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Великие темы жизни в творчестве русских художников.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 Познакомить учащихся с ист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рией создания и художественн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го замысла великой картины К.Брюллова «Последний день Помпеи»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 Сформировать представление о сложном мире исторической картины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Развивать ассоциативно-образное мышление, творческую фантазию, навыки ведения ди</w:t>
            </w:r>
            <w:r w:rsidRPr="00DE284E">
              <w:rPr>
                <w:rFonts w:ascii="Times New Roman" w:hAnsi="Times New Roman"/>
              </w:rPr>
              <w:t>с</w:t>
            </w:r>
            <w:r w:rsidRPr="00DE284E">
              <w:rPr>
                <w:rFonts w:ascii="Times New Roman" w:hAnsi="Times New Roman"/>
              </w:rPr>
              <w:t>куссии, публичного выступления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г) Воспитать любовь к искусству, интерес к художественным пр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изведениям и их истории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Сюжет, 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держание, к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лорит «худ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жественный язык»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риал о творчестве И. Билибина и В.Васнецова  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Сказочно-былинный жанр. Волшебный мир сказки.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а) Сформировать представл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ние о сказочно-былинном жанре в живописи на примере творчества И. Билибина и В.Васнецова 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б) Воспитать нравственно-эстетическое отношение к м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ру и любовь и интерес к 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кусству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в) Развивать навыки поиск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вой работы и коллективного восприятия, творческое отн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шение к выполнению задания.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Сюжет, 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держание, к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лорит «худ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жественный язык», сказо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но-былинный жанр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Познакомиться с картиной Ре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м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брандта «Во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вращение блу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ного сына»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Библейская тема в изобразительном искусстве. Всепр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щающая любовь (Рембрандт и его картина «Возвращ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ние блудного сына»)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 Познакомить учащихся с вел</w:t>
            </w:r>
            <w:r w:rsidRPr="00DE284E">
              <w:rPr>
                <w:rFonts w:ascii="Times New Roman" w:hAnsi="Times New Roman"/>
              </w:rPr>
              <w:t>и</w:t>
            </w:r>
            <w:r w:rsidRPr="00DE284E">
              <w:rPr>
                <w:rFonts w:ascii="Times New Roman" w:hAnsi="Times New Roman"/>
              </w:rPr>
              <w:t>кой картиной Рембрандта «Во</w:t>
            </w:r>
            <w:r w:rsidRPr="00DE284E">
              <w:rPr>
                <w:rFonts w:ascii="Times New Roman" w:hAnsi="Times New Roman"/>
              </w:rPr>
              <w:t>з</w:t>
            </w:r>
            <w:r w:rsidRPr="00DE284E">
              <w:rPr>
                <w:rFonts w:ascii="Times New Roman" w:hAnsi="Times New Roman"/>
              </w:rPr>
              <w:t>вращение блудного сына»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 Сформировать представление о сложном мире сюжетной ка</w:t>
            </w:r>
            <w:r w:rsidRPr="00DE284E">
              <w:rPr>
                <w:rFonts w:ascii="Times New Roman" w:hAnsi="Times New Roman"/>
              </w:rPr>
              <w:t>р</w:t>
            </w:r>
            <w:r w:rsidRPr="00DE284E">
              <w:rPr>
                <w:rFonts w:ascii="Times New Roman" w:hAnsi="Times New Roman"/>
              </w:rPr>
              <w:t>тины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Формировать зрительские умения и навыки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г) Воспитать ассоциативно-образное мышление, эмоци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нальную отзывчивость на пр</w:t>
            </w:r>
            <w:r w:rsidRPr="00DE284E">
              <w:rPr>
                <w:rFonts w:ascii="Times New Roman" w:hAnsi="Times New Roman"/>
              </w:rPr>
              <w:t>е</w:t>
            </w:r>
            <w:r w:rsidRPr="00DE284E">
              <w:rPr>
                <w:rFonts w:ascii="Times New Roman" w:hAnsi="Times New Roman"/>
              </w:rPr>
              <w:t>красное и безобразное в жизни искусстве.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Библейский жанр, Сюжет, содержание, колорит «х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дожественный язык», сказо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но-былинный жанр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Провести поиск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вую работу на тему «Великие музей мира» по предложенному списку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а) Сформировать представления о художественных музеях и их типах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 Познакомить учащихся с крупнейшими музеями мира и России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Воспитать нравственно-эстетическое отношение к миру, интерес к истории изобразител</w:t>
            </w:r>
            <w:r w:rsidRPr="00DE284E">
              <w:rPr>
                <w:rFonts w:ascii="Times New Roman" w:hAnsi="Times New Roman"/>
              </w:rPr>
              <w:t>ь</w:t>
            </w:r>
            <w:r w:rsidRPr="00DE284E">
              <w:rPr>
                <w:rFonts w:ascii="Times New Roman" w:hAnsi="Times New Roman"/>
              </w:rPr>
              <w:t>ного искусства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г) Развивать ассоциативно-образное мышление, способность анализировать материал, выд</w:t>
            </w:r>
            <w:r w:rsidRPr="00DE284E">
              <w:rPr>
                <w:rFonts w:ascii="Times New Roman" w:hAnsi="Times New Roman"/>
              </w:rPr>
              <w:t>е</w:t>
            </w:r>
            <w:r w:rsidRPr="00DE284E">
              <w:rPr>
                <w:rFonts w:ascii="Times New Roman" w:hAnsi="Times New Roman"/>
              </w:rPr>
              <w:t>лять главное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Музей, гал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реи, их типы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Перечислить м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зеи родного гор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да (края)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Эрмитаж – сокр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вищница мировой культуры. </w:t>
            </w:r>
          </w:p>
        </w:tc>
        <w:tc>
          <w:tcPr>
            <w:tcW w:w="3410" w:type="dxa"/>
            <w:gridSpan w:val="2"/>
          </w:tcPr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б) Воспитать нравственно-эстетическое отношение к миру, любовь и интерес к искусству</w:t>
            </w:r>
          </w:p>
          <w:p w:rsidR="00FA442B" w:rsidRPr="00DE284E" w:rsidRDefault="00FA442B" w:rsidP="0047747F">
            <w:pPr>
              <w:pStyle w:val="NoSpacing"/>
              <w:rPr>
                <w:rFonts w:ascii="Times New Roman" w:hAnsi="Times New Roman"/>
              </w:rPr>
            </w:pPr>
            <w:r w:rsidRPr="00DE284E">
              <w:rPr>
                <w:rFonts w:ascii="Times New Roman" w:hAnsi="Times New Roman"/>
              </w:rPr>
              <w:t>в) Развивать ассоциативно-образное мышление, память, сп</w:t>
            </w:r>
            <w:r w:rsidRPr="00DE284E">
              <w:rPr>
                <w:rFonts w:ascii="Times New Roman" w:hAnsi="Times New Roman"/>
              </w:rPr>
              <w:t>о</w:t>
            </w:r>
            <w:r w:rsidRPr="00DE284E">
              <w:rPr>
                <w:rFonts w:ascii="Times New Roman" w:hAnsi="Times New Roman"/>
              </w:rPr>
              <w:t>собность анализировать матер</w:t>
            </w:r>
            <w:r w:rsidRPr="00DE284E">
              <w:rPr>
                <w:rFonts w:ascii="Times New Roman" w:hAnsi="Times New Roman"/>
              </w:rPr>
              <w:t>и</w:t>
            </w:r>
            <w:r w:rsidRPr="00DE284E">
              <w:rPr>
                <w:rFonts w:ascii="Times New Roman" w:hAnsi="Times New Roman"/>
              </w:rPr>
              <w:t>ал, сравнивать, строить аналогии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Коллекции Эрмитажа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Подготовится к экскурсии в г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родской музей 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Художественный музей моего города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а) Познакомить учащихся с художественным музеем гор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да, его историей, коллекцией работ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б) Воспитывать активную гражданскую позицию, 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ю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бовь к Родине, родному краю, интерес к нашей истории и культуре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в) Развивать творческую и п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знавательную активность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Музей, гал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реи, их типы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Повторить про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й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денный материал по темам 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-</w:t>
            </w:r>
            <w:r w:rsidRPr="00E955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Знакомые картины и художники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а) Формировать познавател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ный интерес учащихся к из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бразительному искусству и его истории </w:t>
            </w:r>
          </w:p>
          <w:p w:rsidR="00FA442B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б) Воспитать нравственно-эстетическое отношение к м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ру и искусству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Придумать зад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ние или крос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ворд для темат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ческой виктор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</w:tr>
      <w:tr w:rsidR="00FA442B" w:rsidRPr="00E955C3" w:rsidTr="00E955C3">
        <w:tc>
          <w:tcPr>
            <w:tcW w:w="11316" w:type="dxa"/>
            <w:gridSpan w:val="8"/>
          </w:tcPr>
          <w:p w:rsidR="00FA442B" w:rsidRPr="00E955C3" w:rsidRDefault="00FA442B" w:rsidP="00732CB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5C3">
              <w:rPr>
                <w:rFonts w:ascii="Times New Roman" w:hAnsi="Times New Roman"/>
                <w:b/>
                <w:sz w:val="24"/>
                <w:szCs w:val="24"/>
              </w:rPr>
              <w:t>4 четверть. Реальность жизни и художественный образ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Плакат и его виды шрифты.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а) Сформировать представл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ния о плакате, как особом виде графики, отметив специфику его образного языка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б) Познакомить учащихся с ролью текста в плакате и его взаимосвязью с рисунком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в) Формировать и развивать навыки работы художестве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ными материалами в технике графики по выполнению пл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катов и аппликаций 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г) Воспитать любовь и интерес к искусству, эмоциональную отзывчивость на прекрасное в жизни и искусстве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Плакат, шрифт, шри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ф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товая комп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Подобрать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риал о шрифтах, их видах и ос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бенностей в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ы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</w:tr>
      <w:tr w:rsidR="00FA442B" w:rsidRPr="00E955C3" w:rsidTr="00E955C3">
        <w:tc>
          <w:tcPr>
            <w:tcW w:w="568" w:type="dxa"/>
          </w:tcPr>
          <w:p w:rsidR="00FA442B" w:rsidRPr="00E955C3" w:rsidRDefault="00FA442B" w:rsidP="00732C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388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Книга. Слово и из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бражение. Искусс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во иллюстрации</w:t>
            </w:r>
          </w:p>
        </w:tc>
        <w:tc>
          <w:tcPr>
            <w:tcW w:w="341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а) Сформировать представл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ния об основных элементах книги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б) Познакомить учащихся с искусством иллюстрации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в) Воспитать любовь и инт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рес к искусству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г) Развивать ассоциативно-образное мышление, творч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скую и познавательную 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тивность</w:t>
            </w:r>
          </w:p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д) Формировать навыки раб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ты с художественными мат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 xml:space="preserve">риалами </w:t>
            </w:r>
          </w:p>
        </w:tc>
        <w:tc>
          <w:tcPr>
            <w:tcW w:w="176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Книга, обло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ж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ка, иллюстр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C3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00" w:type="dxa"/>
            <w:gridSpan w:val="2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5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FA442B" w:rsidRPr="00E955C3" w:rsidRDefault="00FA442B" w:rsidP="004774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42B" w:rsidRPr="00E955C3" w:rsidRDefault="00FA442B" w:rsidP="0047747F">
      <w:pPr>
        <w:pStyle w:val="NoSpacing"/>
        <w:rPr>
          <w:rFonts w:ascii="Times New Roman" w:hAnsi="Times New Roman"/>
          <w:sz w:val="24"/>
          <w:szCs w:val="24"/>
        </w:rPr>
      </w:pPr>
    </w:p>
    <w:p w:rsidR="00FA442B" w:rsidRPr="00E955C3" w:rsidRDefault="00FA442B" w:rsidP="00CD1F87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A442B" w:rsidRPr="00E955C3" w:rsidRDefault="00FA442B">
      <w:pPr>
        <w:rPr>
          <w:rFonts w:ascii="Times New Roman" w:hAnsi="Times New Roman"/>
          <w:sz w:val="24"/>
          <w:szCs w:val="24"/>
        </w:rPr>
      </w:pPr>
    </w:p>
    <w:sectPr w:rsidR="00FA442B" w:rsidRPr="00E955C3" w:rsidSect="00E955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243"/>
    <w:multiLevelType w:val="multilevel"/>
    <w:tmpl w:val="C344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A90C46"/>
    <w:multiLevelType w:val="multilevel"/>
    <w:tmpl w:val="12C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EA6071"/>
    <w:multiLevelType w:val="multilevel"/>
    <w:tmpl w:val="21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B8236C"/>
    <w:multiLevelType w:val="hybridMultilevel"/>
    <w:tmpl w:val="63425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22020A"/>
    <w:multiLevelType w:val="hybridMultilevel"/>
    <w:tmpl w:val="48FE9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15017D"/>
    <w:multiLevelType w:val="hybridMultilevel"/>
    <w:tmpl w:val="A12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514B2F"/>
    <w:multiLevelType w:val="hybridMultilevel"/>
    <w:tmpl w:val="314CA9C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FE5184"/>
    <w:multiLevelType w:val="multilevel"/>
    <w:tmpl w:val="D3D2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954154"/>
    <w:multiLevelType w:val="multilevel"/>
    <w:tmpl w:val="FB5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CC7E4C"/>
    <w:multiLevelType w:val="multilevel"/>
    <w:tmpl w:val="1FE6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497AF2"/>
    <w:multiLevelType w:val="hybridMultilevel"/>
    <w:tmpl w:val="ABB4AEC4"/>
    <w:lvl w:ilvl="0" w:tplc="1F1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BDA"/>
    <w:multiLevelType w:val="multilevel"/>
    <w:tmpl w:val="14B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CA6964"/>
    <w:multiLevelType w:val="hybridMultilevel"/>
    <w:tmpl w:val="E75A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6E635B"/>
    <w:multiLevelType w:val="multilevel"/>
    <w:tmpl w:val="A9C4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B5"/>
    <w:rsid w:val="000168FB"/>
    <w:rsid w:val="0007356D"/>
    <w:rsid w:val="00097D72"/>
    <w:rsid w:val="001574A0"/>
    <w:rsid w:val="00294DDA"/>
    <w:rsid w:val="003A22CC"/>
    <w:rsid w:val="003B67E6"/>
    <w:rsid w:val="003E45D1"/>
    <w:rsid w:val="003F7B68"/>
    <w:rsid w:val="0047747F"/>
    <w:rsid w:val="00511AB4"/>
    <w:rsid w:val="0059547C"/>
    <w:rsid w:val="005F5C97"/>
    <w:rsid w:val="006A2AE7"/>
    <w:rsid w:val="00732CB7"/>
    <w:rsid w:val="007E691F"/>
    <w:rsid w:val="00942207"/>
    <w:rsid w:val="0094259F"/>
    <w:rsid w:val="009A3EDE"/>
    <w:rsid w:val="00A668C9"/>
    <w:rsid w:val="00AE0FB5"/>
    <w:rsid w:val="00AF463A"/>
    <w:rsid w:val="00AF657E"/>
    <w:rsid w:val="00B07EEB"/>
    <w:rsid w:val="00B25AD3"/>
    <w:rsid w:val="00B33CC0"/>
    <w:rsid w:val="00B866C8"/>
    <w:rsid w:val="00BE6191"/>
    <w:rsid w:val="00C8376B"/>
    <w:rsid w:val="00CD1F87"/>
    <w:rsid w:val="00D55CB2"/>
    <w:rsid w:val="00DE284E"/>
    <w:rsid w:val="00E37660"/>
    <w:rsid w:val="00E955C3"/>
    <w:rsid w:val="00EE3B9D"/>
    <w:rsid w:val="00F21DF5"/>
    <w:rsid w:val="00FA442B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0FB5"/>
  </w:style>
  <w:style w:type="paragraph" w:styleId="Title">
    <w:name w:val="Title"/>
    <w:basedOn w:val="Normal"/>
    <w:link w:val="TitleChar"/>
    <w:uiPriority w:val="99"/>
    <w:qFormat/>
    <w:rsid w:val="0047747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7747F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3A22CC"/>
    <w:pPr>
      <w:ind w:left="720"/>
      <w:contextualSpacing/>
    </w:pPr>
  </w:style>
  <w:style w:type="paragraph" w:styleId="NormalWeb">
    <w:name w:val="Normal (Web)"/>
    <w:basedOn w:val="Normal"/>
    <w:uiPriority w:val="99"/>
    <w:rsid w:val="00E3766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7660"/>
    <w:pPr>
      <w:tabs>
        <w:tab w:val="center" w:pos="4677"/>
        <w:tab w:val="right" w:pos="9355"/>
      </w:tabs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57E"/>
    <w:rPr>
      <w:rFonts w:cs="Times New Roman"/>
    </w:rPr>
  </w:style>
  <w:style w:type="character" w:customStyle="1" w:styleId="BodyTextChar1">
    <w:name w:val="Body Text Char1"/>
    <w:uiPriority w:val="99"/>
    <w:locked/>
    <w:rsid w:val="00E37660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37660"/>
    <w:pPr>
      <w:spacing w:after="0"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65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37660"/>
    <w:pPr>
      <w:spacing w:after="120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657E"/>
    <w:rPr>
      <w:rFonts w:cs="Times New Roman"/>
    </w:rPr>
  </w:style>
  <w:style w:type="paragraph" w:customStyle="1" w:styleId="a">
    <w:name w:val="Абзац списка"/>
    <w:basedOn w:val="Normal"/>
    <w:uiPriority w:val="99"/>
    <w:rsid w:val="00E37660"/>
    <w:pPr>
      <w:ind w:left="720"/>
      <w:contextualSpacing/>
      <w:jc w:val="both"/>
    </w:pPr>
  </w:style>
  <w:style w:type="character" w:customStyle="1" w:styleId="small">
    <w:name w:val="small"/>
    <w:basedOn w:val="DefaultParagraphFont"/>
    <w:uiPriority w:val="99"/>
    <w:rsid w:val="00E3766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3766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376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15</Pages>
  <Words>4238</Words>
  <Characters>24162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18</cp:revision>
  <dcterms:created xsi:type="dcterms:W3CDTF">2011-10-22T10:10:00Z</dcterms:created>
  <dcterms:modified xsi:type="dcterms:W3CDTF">2014-09-25T09:35:00Z</dcterms:modified>
</cp:coreProperties>
</file>