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31DCC" w:rsidTr="008B25B8">
        <w:tc>
          <w:tcPr>
            <w:tcW w:w="2500" w:type="pct"/>
          </w:tcPr>
          <w:p w:rsidR="00D31DCC" w:rsidRPr="002811B9" w:rsidRDefault="00D31DCC" w:rsidP="008B25B8">
            <w:pPr>
              <w:spacing w:before="154"/>
              <w:ind w:right="254"/>
              <w:jc w:val="right"/>
              <w:rPr>
                <w:color w:val="000000"/>
                <w:spacing w:val="3"/>
                <w:sz w:val="24"/>
                <w:szCs w:val="24"/>
              </w:rPr>
            </w:pPr>
            <w:r w:rsidRPr="002811B9">
              <w:rPr>
                <w:color w:val="000000"/>
                <w:spacing w:val="3"/>
                <w:sz w:val="24"/>
                <w:szCs w:val="24"/>
              </w:rPr>
              <w:t>Принято*</w:t>
            </w:r>
          </w:p>
          <w:p w:rsidR="00D31DCC" w:rsidRPr="002811B9" w:rsidRDefault="00D31DCC" w:rsidP="008B25B8">
            <w:pPr>
              <w:spacing w:before="154"/>
              <w:ind w:right="254"/>
              <w:jc w:val="right"/>
              <w:rPr>
                <w:color w:val="000000"/>
                <w:spacing w:val="3"/>
                <w:sz w:val="24"/>
                <w:szCs w:val="24"/>
              </w:rPr>
            </w:pPr>
            <w:r w:rsidRPr="002811B9">
              <w:rPr>
                <w:color w:val="000000"/>
                <w:spacing w:val="3"/>
                <w:sz w:val="24"/>
                <w:szCs w:val="24"/>
              </w:rPr>
              <w:t>на педагогическом совете</w:t>
            </w:r>
          </w:p>
          <w:p w:rsidR="00D31DCC" w:rsidRPr="002811B9" w:rsidRDefault="00D31DCC" w:rsidP="008B25B8">
            <w:pPr>
              <w:spacing w:before="154"/>
              <w:ind w:right="254"/>
              <w:jc w:val="right"/>
              <w:rPr>
                <w:color w:val="000000"/>
                <w:spacing w:val="3"/>
                <w:sz w:val="24"/>
                <w:szCs w:val="24"/>
              </w:rPr>
            </w:pPr>
            <w:r w:rsidRPr="002811B9">
              <w:rPr>
                <w:color w:val="000000"/>
                <w:spacing w:val="3"/>
                <w:sz w:val="24"/>
                <w:szCs w:val="24"/>
              </w:rPr>
              <w:t>Прот №_</w:t>
            </w:r>
            <w:r w:rsidRPr="002811B9">
              <w:rPr>
                <w:color w:val="000000"/>
                <w:spacing w:val="3"/>
                <w:sz w:val="24"/>
                <w:szCs w:val="24"/>
                <w:u w:val="single"/>
              </w:rPr>
              <w:t>01</w:t>
            </w:r>
            <w:r w:rsidRPr="002811B9">
              <w:rPr>
                <w:color w:val="000000"/>
                <w:spacing w:val="3"/>
                <w:sz w:val="24"/>
                <w:szCs w:val="24"/>
              </w:rPr>
              <w:t>_ от __</w:t>
            </w:r>
            <w:r w:rsidRPr="002811B9">
              <w:rPr>
                <w:color w:val="000000"/>
                <w:spacing w:val="3"/>
                <w:sz w:val="24"/>
                <w:szCs w:val="24"/>
                <w:u w:val="single"/>
              </w:rPr>
              <w:t>29.08.2014</w:t>
            </w:r>
            <w:r w:rsidRPr="002811B9">
              <w:rPr>
                <w:color w:val="000000"/>
                <w:spacing w:val="3"/>
                <w:sz w:val="24"/>
                <w:szCs w:val="24"/>
              </w:rPr>
              <w:t>_</w:t>
            </w:r>
          </w:p>
        </w:tc>
        <w:tc>
          <w:tcPr>
            <w:tcW w:w="2500" w:type="pct"/>
          </w:tcPr>
          <w:p w:rsidR="00D31DCC" w:rsidRPr="002811B9" w:rsidRDefault="00D31DCC" w:rsidP="008B25B8">
            <w:pPr>
              <w:shd w:val="clear" w:color="auto" w:fill="FFFFFF"/>
              <w:ind w:firstLine="3163"/>
              <w:jc w:val="right"/>
              <w:rPr>
                <w:spacing w:val="-3"/>
                <w:sz w:val="24"/>
                <w:szCs w:val="24"/>
              </w:rPr>
            </w:pPr>
            <w:r w:rsidRPr="002811B9">
              <w:rPr>
                <w:spacing w:val="-3"/>
                <w:sz w:val="24"/>
                <w:szCs w:val="24"/>
              </w:rPr>
              <w:t xml:space="preserve">                                                        Утверждено*</w:t>
            </w:r>
          </w:p>
          <w:p w:rsidR="00D31DCC" w:rsidRPr="002811B9" w:rsidRDefault="00D31DCC" w:rsidP="008B25B8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811B9">
              <w:rPr>
                <w:spacing w:val="-3"/>
                <w:sz w:val="24"/>
                <w:szCs w:val="24"/>
              </w:rPr>
              <w:t xml:space="preserve">                           Пр № _</w:t>
            </w:r>
            <w:r w:rsidRPr="002811B9">
              <w:rPr>
                <w:spacing w:val="-3"/>
                <w:sz w:val="24"/>
                <w:szCs w:val="24"/>
                <w:u w:val="single"/>
              </w:rPr>
              <w:t>173</w:t>
            </w:r>
            <w:r w:rsidRPr="002811B9">
              <w:rPr>
                <w:spacing w:val="-3"/>
                <w:sz w:val="24"/>
                <w:szCs w:val="24"/>
              </w:rPr>
              <w:t>_ от _</w:t>
            </w:r>
            <w:r w:rsidRPr="002811B9">
              <w:rPr>
                <w:spacing w:val="-3"/>
                <w:sz w:val="24"/>
                <w:szCs w:val="24"/>
                <w:u w:val="single"/>
              </w:rPr>
              <w:t>01.09.2014</w:t>
            </w:r>
            <w:r w:rsidRPr="002811B9">
              <w:rPr>
                <w:spacing w:val="-3"/>
                <w:sz w:val="24"/>
                <w:szCs w:val="24"/>
              </w:rPr>
              <w:t>_</w:t>
            </w:r>
          </w:p>
          <w:p w:rsidR="00D31DCC" w:rsidRPr="002811B9" w:rsidRDefault="00D31DCC" w:rsidP="008B25B8">
            <w:pPr>
              <w:shd w:val="clear" w:color="auto" w:fill="FFFFFF"/>
              <w:ind w:firstLine="3163"/>
              <w:jc w:val="right"/>
              <w:rPr>
                <w:spacing w:val="-3"/>
                <w:sz w:val="24"/>
                <w:szCs w:val="24"/>
              </w:rPr>
            </w:pPr>
            <w:r w:rsidRPr="002811B9">
              <w:rPr>
                <w:spacing w:val="-3"/>
                <w:sz w:val="24"/>
                <w:szCs w:val="24"/>
              </w:rPr>
              <w:t xml:space="preserve">                                 Директор: ____________Е.Ю. Вахрина</w:t>
            </w:r>
            <w:r w:rsidRPr="002811B9">
              <w:rPr>
                <w:color w:val="323232"/>
                <w:spacing w:val="-3"/>
                <w:sz w:val="24"/>
                <w:szCs w:val="24"/>
              </w:rPr>
              <w:t xml:space="preserve">                       </w:t>
            </w:r>
          </w:p>
        </w:tc>
      </w:tr>
    </w:tbl>
    <w:p w:rsidR="00D31DCC" w:rsidRDefault="00D31DCC" w:rsidP="002B4C67">
      <w:pPr>
        <w:shd w:val="clear" w:color="auto" w:fill="FFFFFF"/>
        <w:spacing w:before="154" w:line="206" w:lineRule="exact"/>
        <w:ind w:right="254"/>
        <w:jc w:val="center"/>
        <w:rPr>
          <w:rFonts w:ascii="Arial" w:hAnsi="Arial" w:cs="Arial"/>
          <w:b/>
          <w:color w:val="000000"/>
          <w:spacing w:val="3"/>
          <w:sz w:val="20"/>
          <w:szCs w:val="20"/>
        </w:rPr>
      </w:pPr>
    </w:p>
    <w:p w:rsidR="00D31DCC" w:rsidRPr="002811B9" w:rsidRDefault="00D31DCC" w:rsidP="002B4C67">
      <w:pPr>
        <w:shd w:val="clear" w:color="auto" w:fill="FFFFFF"/>
        <w:spacing w:before="154" w:line="206" w:lineRule="exact"/>
        <w:ind w:right="254"/>
        <w:jc w:val="center"/>
        <w:rPr>
          <w:rFonts w:ascii="Arial" w:hAnsi="Arial" w:cs="Arial"/>
          <w:b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color w:val="000000"/>
          <w:spacing w:val="3"/>
          <w:sz w:val="20"/>
          <w:szCs w:val="20"/>
        </w:rPr>
        <w:t>ИЗМЕНЕНИЯ</w:t>
      </w:r>
    </w:p>
    <w:p w:rsidR="00D31DCC" w:rsidRPr="002811B9" w:rsidRDefault="00D31DCC" w:rsidP="002B4C67">
      <w:pPr>
        <w:shd w:val="clear" w:color="auto" w:fill="FFFFFF"/>
        <w:spacing w:after="0" w:line="240" w:lineRule="auto"/>
        <w:ind w:right="27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должностные инструкции отдельных работников</w:t>
      </w:r>
    </w:p>
    <w:p w:rsidR="00D31DCC" w:rsidRDefault="00D31DCC" w:rsidP="002B4C6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811B9">
        <w:rPr>
          <w:rFonts w:ascii="Arial" w:hAnsi="Arial" w:cs="Arial"/>
          <w:b/>
          <w:sz w:val="20"/>
          <w:szCs w:val="20"/>
        </w:rPr>
        <w:t>МБОУ «Сусанинская средняя общеобразовательная школа»</w:t>
      </w:r>
    </w:p>
    <w:p w:rsidR="00D31DCC" w:rsidRDefault="00D31DCC" w:rsidP="002B4C67">
      <w:pPr>
        <w:spacing w:after="0"/>
        <w:jc w:val="center"/>
        <w:rPr>
          <w:rFonts w:ascii="Arial" w:hAnsi="Arial" w:cs="Arial"/>
          <w:b/>
          <w:bCs/>
          <w:color w:val="51300F"/>
          <w:shd w:val="clear" w:color="auto" w:fill="EBEDEC"/>
        </w:rPr>
      </w:pPr>
      <w:r>
        <w:rPr>
          <w:rFonts w:ascii="Arial" w:hAnsi="Arial" w:cs="Arial"/>
          <w:b/>
          <w:sz w:val="20"/>
          <w:szCs w:val="20"/>
        </w:rPr>
        <w:t>по использованию сети Интернет</w:t>
      </w:r>
    </w:p>
    <w:p w:rsidR="00D31DCC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DCC" w:rsidRPr="002B4C67" w:rsidRDefault="00D31DCC" w:rsidP="002B4C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В должностные инструкции работников образовательных учреждений рекомендуется внести дополнительно следующие положения.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Преподаватель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1. Общие положения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Должен знать: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— дидактические возможности использования ресурсов сети Интернет;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— правила безопасного использования сети Интернет.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2. Должностные обязанности: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— планирует использование ресурсов сети Интернет в учебном процессе с учетом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специфики преподаваемого предмета;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— разрабатывает, согласует с методическим объединением, представляет на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педагогическом совете образовательного учреждения и размещает в информационном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пространстве образовательного учреждения календарно-тематическое планирование;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— получает и использует в своей деятельности электронный адрес и пароли для работы в сети Интернет и информационной среде образовательного учреждения;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— использует разнообразные приемы, методы и средства обучения, в том числе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возможности сети Интернет;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— систематически повышает свою профессиональную квалификацию,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общепедагогическую и предметную компетентность, включая ИКТ-компетентность,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компетентность в использовании возможностей Интернета в учебном процессе;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— 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3. Права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Вправе определять ресурсы сети Интернет, используемые обучающимися в учебном процессе.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4. Ответственность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C67">
        <w:rPr>
          <w:rFonts w:ascii="Times New Roman" w:hAnsi="Times New Roman"/>
          <w:sz w:val="24"/>
          <w:szCs w:val="24"/>
        </w:rPr>
        <w:t>Несет ответственность за выполнение обучающимися правил доступа к ресурсам сети Интернет в ходе учебного процесса.</w:t>
      </w:r>
    </w:p>
    <w:p w:rsidR="00D31DCC" w:rsidRPr="002B4C67" w:rsidRDefault="00D31DCC" w:rsidP="002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31DCC" w:rsidRPr="002B4C67" w:rsidSect="0057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D80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0C3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C64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E20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365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8EF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247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B49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421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D61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3B7"/>
    <w:rsid w:val="001F3846"/>
    <w:rsid w:val="002811B9"/>
    <w:rsid w:val="002B4C67"/>
    <w:rsid w:val="002F4E05"/>
    <w:rsid w:val="005764F9"/>
    <w:rsid w:val="006C33B7"/>
    <w:rsid w:val="008B25B8"/>
    <w:rsid w:val="00B94C9C"/>
    <w:rsid w:val="00D31DCC"/>
    <w:rsid w:val="00EE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2B4C6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282</Words>
  <Characters>1611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Вахрин</dc:creator>
  <cp:keywords/>
  <dc:description/>
  <cp:lastModifiedBy>Директор</cp:lastModifiedBy>
  <cp:revision>3</cp:revision>
  <dcterms:created xsi:type="dcterms:W3CDTF">2014-09-15T16:23:00Z</dcterms:created>
  <dcterms:modified xsi:type="dcterms:W3CDTF">2014-09-16T11:58:00Z</dcterms:modified>
</cp:coreProperties>
</file>